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03" w:rsidRPr="00C91066" w:rsidRDefault="00C91066" w:rsidP="00C91066">
      <w:pPr>
        <w:jc w:val="right"/>
        <w:rPr>
          <w:b/>
        </w:rPr>
      </w:pPr>
      <w:bookmarkStart w:id="0" w:name="sub_52"/>
      <w:bookmarkStart w:id="1" w:name="_GoBack"/>
      <w:r w:rsidRPr="00C91066">
        <w:rPr>
          <w:b/>
        </w:rPr>
        <w:t>ПРОЕКТ</w:t>
      </w:r>
    </w:p>
    <w:bookmarkEnd w:id="1"/>
    <w:p w:rsidR="002F438C" w:rsidRPr="00C910A9" w:rsidRDefault="002F438C" w:rsidP="00C910A9"/>
    <w:p w:rsidR="00F01F03" w:rsidRPr="00C910A9" w:rsidRDefault="00F01F03" w:rsidP="00C910A9"/>
    <w:p w:rsidR="00F01F03" w:rsidRPr="00C910A9" w:rsidRDefault="00F01F03" w:rsidP="00C910A9"/>
    <w:p w:rsidR="00F01F03" w:rsidRPr="00C910A9" w:rsidRDefault="00F01F03" w:rsidP="00C910A9"/>
    <w:p w:rsidR="00F01F03" w:rsidRPr="00C910A9" w:rsidRDefault="00F01F03" w:rsidP="00C910A9"/>
    <w:p w:rsidR="00F01F03" w:rsidRDefault="00F01F03" w:rsidP="00C910A9"/>
    <w:p w:rsidR="00170B83" w:rsidRDefault="00170B83" w:rsidP="00C910A9"/>
    <w:p w:rsidR="00CF3E8E" w:rsidRDefault="00CF3E8E" w:rsidP="00C910A9"/>
    <w:p w:rsidR="00CF3E8E" w:rsidRDefault="00CF3E8E" w:rsidP="00C910A9"/>
    <w:p w:rsidR="00F01F03" w:rsidRPr="00C910A9" w:rsidRDefault="00F01F03" w:rsidP="00C910A9"/>
    <w:p w:rsidR="00F01F03" w:rsidRPr="00C910A9" w:rsidRDefault="00F01F03" w:rsidP="00C910A9"/>
    <w:p w:rsidR="00F01F03" w:rsidRPr="00C910A9" w:rsidRDefault="00F01F03" w:rsidP="00C910A9"/>
    <w:p w:rsidR="00F01F03" w:rsidRPr="00A625FA" w:rsidRDefault="00F01F03" w:rsidP="000E2013">
      <w:pPr>
        <w:suppressAutoHyphens/>
        <w:ind w:left="709" w:right="-1"/>
        <w:jc w:val="center"/>
        <w:outlineLvl w:val="0"/>
        <w:rPr>
          <w:b/>
          <w:sz w:val="28"/>
          <w:szCs w:val="28"/>
        </w:rPr>
      </w:pPr>
      <w:r w:rsidRPr="00A625FA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8658E" w:rsidRPr="00A625FA">
        <w:rPr>
          <w:b/>
          <w:color w:val="000000" w:themeColor="text1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226E88" w:rsidRPr="00A625FA">
        <w:rPr>
          <w:bCs/>
          <w:sz w:val="28"/>
          <w:szCs w:val="28"/>
        </w:rPr>
        <w:t xml:space="preserve"> </w:t>
      </w:r>
      <w:r w:rsidR="00226E88" w:rsidRPr="00A625FA">
        <w:rPr>
          <w:b/>
          <w:bCs/>
          <w:color w:val="000000" w:themeColor="text1"/>
          <w:sz w:val="28"/>
          <w:szCs w:val="28"/>
        </w:rPr>
        <w:t>капитального строительства</w:t>
      </w:r>
      <w:r w:rsidRPr="00A625FA">
        <w:rPr>
          <w:b/>
          <w:sz w:val="28"/>
          <w:szCs w:val="28"/>
        </w:rPr>
        <w:t>»</w:t>
      </w:r>
    </w:p>
    <w:p w:rsidR="00F01F03" w:rsidRPr="00A625FA" w:rsidRDefault="00F01F03" w:rsidP="00F01F0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F01F03" w:rsidRPr="00A625FA" w:rsidRDefault="00F01F03" w:rsidP="00F01F0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32F1C" w:rsidRPr="00A625FA" w:rsidRDefault="00E32F1C" w:rsidP="00E32F1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625FA">
        <w:rPr>
          <w:color w:val="000000"/>
          <w:sz w:val="28"/>
          <w:szCs w:val="28"/>
        </w:rPr>
        <w:t xml:space="preserve">В целях реализации </w:t>
      </w:r>
      <w:r w:rsidR="00C469F5">
        <w:rPr>
          <w:color w:val="000000"/>
          <w:sz w:val="28"/>
          <w:szCs w:val="28"/>
        </w:rPr>
        <w:t>статьи 40.1 Градостроительного</w:t>
      </w:r>
      <w:r w:rsidR="00C469F5" w:rsidRPr="00C469F5">
        <w:rPr>
          <w:color w:val="000000"/>
          <w:sz w:val="28"/>
          <w:szCs w:val="28"/>
        </w:rPr>
        <w:t xml:space="preserve"> кодекс</w:t>
      </w:r>
      <w:r w:rsidR="00C469F5">
        <w:rPr>
          <w:color w:val="000000"/>
          <w:sz w:val="28"/>
          <w:szCs w:val="28"/>
        </w:rPr>
        <w:t>а</w:t>
      </w:r>
      <w:r w:rsidR="00C469F5" w:rsidRPr="00C469F5">
        <w:rPr>
          <w:color w:val="000000"/>
          <w:sz w:val="28"/>
          <w:szCs w:val="28"/>
        </w:rPr>
        <w:t xml:space="preserve"> Российской Федерации</w:t>
      </w:r>
      <w:r w:rsidR="00C469F5">
        <w:rPr>
          <w:color w:val="000000"/>
          <w:sz w:val="28"/>
          <w:szCs w:val="28"/>
        </w:rPr>
        <w:t xml:space="preserve">, </w:t>
      </w:r>
      <w:r w:rsidRPr="00A625FA">
        <w:rPr>
          <w:color w:val="000000"/>
          <w:sz w:val="28"/>
          <w:szCs w:val="28"/>
        </w:rPr>
        <w:t>Федерального закона от 27 июля 2010 г. № 210-ФЗ «Об организ</w:t>
      </w:r>
      <w:r w:rsidRPr="00A625FA">
        <w:rPr>
          <w:color w:val="000000"/>
          <w:sz w:val="28"/>
          <w:szCs w:val="28"/>
        </w:rPr>
        <w:t>а</w:t>
      </w:r>
      <w:r w:rsidRPr="00A625FA">
        <w:rPr>
          <w:color w:val="000000"/>
          <w:sz w:val="28"/>
          <w:szCs w:val="28"/>
        </w:rPr>
        <w:t xml:space="preserve">ции предоставления государственных и муниципальных услуг», </w:t>
      </w:r>
      <w:r w:rsidR="00C469F5">
        <w:rPr>
          <w:color w:val="000000"/>
          <w:sz w:val="28"/>
          <w:szCs w:val="28"/>
        </w:rPr>
        <w:t>п</w:t>
      </w:r>
      <w:r w:rsidR="00C469F5" w:rsidRPr="00C469F5">
        <w:rPr>
          <w:color w:val="000000"/>
          <w:sz w:val="28"/>
          <w:szCs w:val="28"/>
        </w:rPr>
        <w:t>остановлени</w:t>
      </w:r>
      <w:r w:rsidR="00C469F5">
        <w:rPr>
          <w:color w:val="000000"/>
          <w:sz w:val="28"/>
          <w:szCs w:val="28"/>
        </w:rPr>
        <w:t>я</w:t>
      </w:r>
      <w:r w:rsidR="00C469F5" w:rsidRPr="00C469F5">
        <w:rPr>
          <w:color w:val="000000"/>
          <w:sz w:val="28"/>
          <w:szCs w:val="28"/>
        </w:rPr>
        <w:t xml:space="preserve"> Правительства Р</w:t>
      </w:r>
      <w:r w:rsidR="00C469F5">
        <w:rPr>
          <w:color w:val="000000"/>
          <w:sz w:val="28"/>
          <w:szCs w:val="28"/>
        </w:rPr>
        <w:t xml:space="preserve">оссийской </w:t>
      </w:r>
      <w:r w:rsidR="00C469F5" w:rsidRPr="00C469F5">
        <w:rPr>
          <w:color w:val="000000"/>
          <w:sz w:val="28"/>
          <w:szCs w:val="28"/>
        </w:rPr>
        <w:t>Ф</w:t>
      </w:r>
      <w:r w:rsidR="00C469F5">
        <w:rPr>
          <w:color w:val="000000"/>
          <w:sz w:val="28"/>
          <w:szCs w:val="28"/>
        </w:rPr>
        <w:t>едерации</w:t>
      </w:r>
      <w:r w:rsidR="00C469F5" w:rsidRPr="00C469F5">
        <w:rPr>
          <w:color w:val="000000"/>
          <w:sz w:val="28"/>
          <w:szCs w:val="28"/>
        </w:rPr>
        <w:t xml:space="preserve"> от</w:t>
      </w:r>
      <w:r w:rsidR="00C469F5">
        <w:rPr>
          <w:color w:val="000000"/>
          <w:sz w:val="28"/>
          <w:szCs w:val="28"/>
        </w:rPr>
        <w:t> </w:t>
      </w:r>
      <w:r w:rsidR="00C469F5" w:rsidRPr="00C469F5">
        <w:rPr>
          <w:color w:val="000000"/>
          <w:sz w:val="28"/>
          <w:szCs w:val="28"/>
        </w:rPr>
        <w:t>29</w:t>
      </w:r>
      <w:r w:rsidR="00C469F5">
        <w:rPr>
          <w:color w:val="000000"/>
          <w:sz w:val="28"/>
          <w:szCs w:val="28"/>
        </w:rPr>
        <w:t> </w:t>
      </w:r>
      <w:r w:rsidR="00C469F5" w:rsidRPr="00C469F5">
        <w:rPr>
          <w:color w:val="000000"/>
          <w:sz w:val="28"/>
          <w:szCs w:val="28"/>
        </w:rPr>
        <w:t xml:space="preserve">мая 2023 г. </w:t>
      </w:r>
      <w:r w:rsidR="00C469F5">
        <w:rPr>
          <w:color w:val="000000"/>
          <w:sz w:val="28"/>
          <w:szCs w:val="28"/>
        </w:rPr>
        <w:t>№</w:t>
      </w:r>
      <w:r w:rsidR="00C469F5" w:rsidRPr="00C469F5">
        <w:rPr>
          <w:color w:val="000000"/>
          <w:sz w:val="28"/>
          <w:szCs w:val="28"/>
        </w:rPr>
        <w:t xml:space="preserve"> 857 </w:t>
      </w:r>
      <w:r w:rsidR="00C469F5">
        <w:rPr>
          <w:color w:val="000000"/>
          <w:sz w:val="28"/>
          <w:szCs w:val="28"/>
        </w:rPr>
        <w:t>«</w:t>
      </w:r>
      <w:r w:rsidR="00C469F5" w:rsidRPr="00C469F5">
        <w:rPr>
          <w:color w:val="000000"/>
          <w:sz w:val="28"/>
          <w:szCs w:val="28"/>
        </w:rPr>
        <w:t>Об утвержд</w:t>
      </w:r>
      <w:r w:rsidR="00C469F5" w:rsidRPr="00C469F5">
        <w:rPr>
          <w:color w:val="000000"/>
          <w:sz w:val="28"/>
          <w:szCs w:val="28"/>
        </w:rPr>
        <w:t>е</w:t>
      </w:r>
      <w:r w:rsidR="00C469F5" w:rsidRPr="00C469F5">
        <w:rPr>
          <w:color w:val="000000"/>
          <w:sz w:val="28"/>
          <w:szCs w:val="28"/>
        </w:rPr>
        <w:t>нии требований к архитектурно-градо</w:t>
      </w:r>
      <w:r w:rsidR="00C469F5">
        <w:rPr>
          <w:color w:val="000000"/>
          <w:sz w:val="28"/>
          <w:szCs w:val="28"/>
        </w:rPr>
        <w:softHyphen/>
      </w:r>
      <w:r w:rsidR="00C469F5" w:rsidRPr="00C469F5">
        <w:rPr>
          <w:color w:val="000000"/>
          <w:sz w:val="28"/>
          <w:szCs w:val="28"/>
        </w:rPr>
        <w:t>строитель</w:t>
      </w:r>
      <w:r w:rsidR="00C469F5">
        <w:rPr>
          <w:color w:val="000000"/>
          <w:sz w:val="28"/>
          <w:szCs w:val="28"/>
        </w:rPr>
        <w:softHyphen/>
      </w:r>
      <w:r w:rsidR="00C469F5" w:rsidRPr="00C469F5">
        <w:rPr>
          <w:color w:val="000000"/>
          <w:sz w:val="28"/>
          <w:szCs w:val="28"/>
        </w:rPr>
        <w:t>ному облику объекта капитал</w:t>
      </w:r>
      <w:r w:rsidR="00C469F5" w:rsidRPr="00C469F5">
        <w:rPr>
          <w:color w:val="000000"/>
          <w:sz w:val="28"/>
          <w:szCs w:val="28"/>
        </w:rPr>
        <w:t>ь</w:t>
      </w:r>
      <w:r w:rsidR="00C469F5" w:rsidRPr="00C469F5">
        <w:rPr>
          <w:color w:val="000000"/>
          <w:sz w:val="28"/>
          <w:szCs w:val="28"/>
        </w:rPr>
        <w:t>ного строительства и Правил согласования архитектурно-градостроительного облика объекта капитального строительства</w:t>
      </w:r>
      <w:r w:rsidR="00C469F5">
        <w:rPr>
          <w:color w:val="000000"/>
          <w:sz w:val="28"/>
          <w:szCs w:val="28"/>
        </w:rPr>
        <w:t>»</w:t>
      </w:r>
      <w:r w:rsidRPr="00A625FA">
        <w:rPr>
          <w:color w:val="000000"/>
          <w:sz w:val="28"/>
          <w:szCs w:val="28"/>
        </w:rPr>
        <w:t>,</w:t>
      </w:r>
      <w:r w:rsidRPr="00A625FA">
        <w:rPr>
          <w:color w:val="000000" w:themeColor="text1"/>
          <w:sz w:val="28"/>
          <w:szCs w:val="28"/>
        </w:rPr>
        <w:t xml:space="preserve"> руководствуясь Уставом </w:t>
      </w:r>
      <w:r w:rsidR="00495964">
        <w:rPr>
          <w:color w:val="000000" w:themeColor="text1"/>
          <w:sz w:val="28"/>
          <w:szCs w:val="28"/>
        </w:rPr>
        <w:t>Славя</w:t>
      </w:r>
      <w:r w:rsidR="00495964">
        <w:rPr>
          <w:color w:val="000000" w:themeColor="text1"/>
          <w:sz w:val="28"/>
          <w:szCs w:val="28"/>
        </w:rPr>
        <w:t>н</w:t>
      </w:r>
      <w:r w:rsidR="00495964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A625FA">
        <w:rPr>
          <w:color w:val="000000" w:themeColor="text1"/>
          <w:sz w:val="28"/>
          <w:szCs w:val="28"/>
        </w:rPr>
        <w:t xml:space="preserve">, </w:t>
      </w:r>
      <w:proofErr w:type="gramStart"/>
      <w:r w:rsidRPr="00A625FA">
        <w:rPr>
          <w:color w:val="000000" w:themeColor="text1"/>
          <w:sz w:val="28"/>
          <w:szCs w:val="28"/>
        </w:rPr>
        <w:t>п</w:t>
      </w:r>
      <w:proofErr w:type="gramEnd"/>
      <w:r w:rsidRPr="00A625FA">
        <w:rPr>
          <w:color w:val="000000" w:themeColor="text1"/>
          <w:sz w:val="28"/>
          <w:szCs w:val="28"/>
        </w:rPr>
        <w:t xml:space="preserve"> о с т а н </w:t>
      </w:r>
      <w:proofErr w:type="gramStart"/>
      <w:r w:rsidRPr="00A625FA">
        <w:rPr>
          <w:color w:val="000000" w:themeColor="text1"/>
          <w:sz w:val="28"/>
          <w:szCs w:val="28"/>
        </w:rPr>
        <w:t>о</w:t>
      </w:r>
      <w:proofErr w:type="gramEnd"/>
      <w:r w:rsidRPr="00A625FA">
        <w:rPr>
          <w:color w:val="000000" w:themeColor="text1"/>
          <w:sz w:val="28"/>
          <w:szCs w:val="28"/>
        </w:rPr>
        <w:t xml:space="preserve"> в л я ю:</w:t>
      </w:r>
    </w:p>
    <w:p w:rsidR="00F01F03" w:rsidRPr="00A625FA" w:rsidRDefault="00F01F03" w:rsidP="00C469F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A625FA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A625FA">
        <w:rPr>
          <w:color w:val="000000" w:themeColor="text1"/>
          <w:sz w:val="28"/>
          <w:szCs w:val="28"/>
        </w:rPr>
        <w:t>ь</w:t>
      </w:r>
      <w:r w:rsidRPr="00A625FA">
        <w:rPr>
          <w:color w:val="000000" w:themeColor="text1"/>
          <w:sz w:val="28"/>
          <w:szCs w:val="28"/>
        </w:rPr>
        <w:t>ной услуги «</w:t>
      </w:r>
      <w:r w:rsidR="0018658E" w:rsidRPr="00A625FA">
        <w:rPr>
          <w:color w:val="000000" w:themeColor="text1"/>
          <w:sz w:val="28"/>
          <w:szCs w:val="28"/>
        </w:rPr>
        <w:t>Предоставление решения о согласовании архитектурно-градо</w:t>
      </w:r>
      <w:r w:rsidR="00C469F5">
        <w:rPr>
          <w:color w:val="000000" w:themeColor="text1"/>
          <w:sz w:val="28"/>
          <w:szCs w:val="28"/>
        </w:rPr>
        <w:softHyphen/>
      </w:r>
      <w:r w:rsidR="0018658E" w:rsidRPr="00A625FA">
        <w:rPr>
          <w:color w:val="000000" w:themeColor="text1"/>
          <w:sz w:val="28"/>
          <w:szCs w:val="28"/>
        </w:rPr>
        <w:t>строи</w:t>
      </w:r>
      <w:r w:rsidR="00C469F5">
        <w:rPr>
          <w:color w:val="000000" w:themeColor="text1"/>
          <w:sz w:val="28"/>
          <w:szCs w:val="28"/>
        </w:rPr>
        <w:softHyphen/>
      </w:r>
      <w:r w:rsidR="0018658E" w:rsidRPr="00A625FA">
        <w:rPr>
          <w:color w:val="000000" w:themeColor="text1"/>
          <w:sz w:val="28"/>
          <w:szCs w:val="28"/>
        </w:rPr>
        <w:t>тельного облика объекта</w:t>
      </w:r>
      <w:r w:rsidR="00226E88" w:rsidRPr="00A625FA">
        <w:rPr>
          <w:bCs/>
          <w:sz w:val="28"/>
          <w:szCs w:val="28"/>
        </w:rPr>
        <w:t xml:space="preserve"> капитального строительства</w:t>
      </w:r>
      <w:r w:rsidR="00335060" w:rsidRPr="00A625FA">
        <w:rPr>
          <w:color w:val="000000" w:themeColor="text1"/>
          <w:sz w:val="28"/>
          <w:szCs w:val="28"/>
        </w:rPr>
        <w:t xml:space="preserve">» </w:t>
      </w:r>
      <w:r w:rsidRPr="00A625FA">
        <w:rPr>
          <w:color w:val="000000" w:themeColor="text1"/>
          <w:sz w:val="28"/>
          <w:szCs w:val="28"/>
        </w:rPr>
        <w:t>согласно прилож</w:t>
      </w:r>
      <w:r w:rsidRPr="00A625FA">
        <w:rPr>
          <w:color w:val="000000" w:themeColor="text1"/>
          <w:sz w:val="28"/>
          <w:szCs w:val="28"/>
        </w:rPr>
        <w:t>е</w:t>
      </w:r>
      <w:r w:rsidRPr="00A625FA">
        <w:rPr>
          <w:color w:val="000000" w:themeColor="text1"/>
          <w:sz w:val="28"/>
          <w:szCs w:val="28"/>
        </w:rPr>
        <w:t>нию к настоящему постановлению.</w:t>
      </w:r>
    </w:p>
    <w:p w:rsidR="00876105" w:rsidRDefault="00876105" w:rsidP="0087610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2. Отделу организационно-кадровой работы управления внутренней и кадровой политики, социальной сферы,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Славянского городского поселения Славянского района (Маркова А.А.)</w:t>
      </w:r>
      <w:r>
        <w:t xml:space="preserve"> </w:t>
      </w:r>
      <w:r>
        <w:rPr>
          <w:bCs/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на сайте администрации Славянского городского поселения Славянского района  в информационно-телекоммуникационной сети «Интернет» и обнародовать в специально установленных местах.</w:t>
      </w:r>
    </w:p>
    <w:p w:rsidR="00876105" w:rsidRDefault="00876105" w:rsidP="008761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на следующий день после его обнар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дования.</w:t>
      </w:r>
    </w:p>
    <w:p w:rsidR="00876105" w:rsidRDefault="00876105" w:rsidP="0087610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876105" w:rsidRDefault="00876105" w:rsidP="0087610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876105" w:rsidRDefault="00876105" w:rsidP="0087610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876105" w:rsidRDefault="00876105" w:rsidP="0087610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876105" w:rsidRDefault="00876105" w:rsidP="00876105">
      <w:pPr>
        <w:widowControl w:val="0"/>
        <w:jc w:val="both"/>
        <w:rPr>
          <w:bCs/>
          <w:color w:val="000000" w:themeColor="text1"/>
          <w:kern w:val="32"/>
          <w:sz w:val="4"/>
          <w:szCs w:val="4"/>
          <w:lang w:eastAsia="ko-KR"/>
        </w:rPr>
      </w:pPr>
    </w:p>
    <w:p w:rsidR="00876105" w:rsidRDefault="00876105" w:rsidP="00876105">
      <w:pPr>
        <w:widowControl w:val="0"/>
        <w:jc w:val="both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876105" w:rsidRDefault="00876105" w:rsidP="00876105">
      <w:pPr>
        <w:widowControl w:val="0"/>
        <w:jc w:val="both"/>
        <w:rPr>
          <w:bCs/>
          <w:color w:val="000000" w:themeColor="text1"/>
          <w:kern w:val="32"/>
          <w:sz w:val="28"/>
          <w:szCs w:val="28"/>
          <w:lang w:eastAsia="ko-KR"/>
        </w:rPr>
      </w:pPr>
    </w:p>
    <w:p w:rsidR="00876105" w:rsidRDefault="00876105" w:rsidP="00876105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>
        <w:rPr>
          <w:color w:val="000000" w:themeColor="text1"/>
          <w:sz w:val="28"/>
          <w:szCs w:val="28"/>
        </w:rPr>
        <w:t>Славянского</w:t>
      </w:r>
      <w:proofErr w:type="gramEnd"/>
      <w:r>
        <w:rPr>
          <w:color w:val="000000" w:themeColor="text1"/>
          <w:sz w:val="28"/>
          <w:szCs w:val="28"/>
        </w:rPr>
        <w:t xml:space="preserve"> городского</w:t>
      </w:r>
    </w:p>
    <w:p w:rsidR="00876105" w:rsidRDefault="00876105" w:rsidP="00876105">
      <w:pPr>
        <w:widowControl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>
        <w:rPr>
          <w:color w:val="000000" w:themeColor="text1"/>
          <w:sz w:val="28"/>
          <w:szCs w:val="28"/>
        </w:rPr>
        <w:t>Берсенев</w:t>
      </w:r>
      <w:proofErr w:type="spellEnd"/>
    </w:p>
    <w:p w:rsidR="00876105" w:rsidRDefault="00876105" w:rsidP="00876105">
      <w:pPr>
        <w:widowControl w:val="0"/>
        <w:jc w:val="both"/>
        <w:rPr>
          <w:color w:val="000000" w:themeColor="text1"/>
          <w:sz w:val="28"/>
          <w:szCs w:val="28"/>
        </w:rPr>
      </w:pPr>
    </w:p>
    <w:p w:rsidR="00876105" w:rsidRDefault="00876105" w:rsidP="00876105">
      <w:pPr>
        <w:widowControl w:val="0"/>
        <w:jc w:val="both"/>
        <w:rPr>
          <w:color w:val="000000" w:themeColor="text1"/>
          <w:sz w:val="28"/>
          <w:szCs w:val="28"/>
        </w:rPr>
      </w:pPr>
    </w:p>
    <w:p w:rsidR="003B01DE" w:rsidRPr="00A625FA" w:rsidRDefault="00876105" w:rsidP="00956037">
      <w:pPr>
        <w:widowControl w:val="0"/>
        <w:tabs>
          <w:tab w:val="left" w:pos="851"/>
        </w:tabs>
        <w:spacing w:line="200" w:lineRule="atLeast"/>
        <w:ind w:left="5245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Прило</w:t>
      </w:r>
      <w:r w:rsidR="003B01DE" w:rsidRPr="00A625FA">
        <w:rPr>
          <w:bCs/>
          <w:color w:val="000000" w:themeColor="text1"/>
          <w:sz w:val="28"/>
          <w:szCs w:val="28"/>
        </w:rPr>
        <w:t>жение</w:t>
      </w:r>
    </w:p>
    <w:p w:rsidR="003B01DE" w:rsidRPr="00A625FA" w:rsidRDefault="003B01DE" w:rsidP="00956037">
      <w:pPr>
        <w:widowControl w:val="0"/>
        <w:rPr>
          <w:sz w:val="28"/>
        </w:rPr>
      </w:pPr>
    </w:p>
    <w:p w:rsidR="003B01DE" w:rsidRPr="00A625FA" w:rsidRDefault="003B01DE" w:rsidP="00956037">
      <w:pPr>
        <w:widowControl w:val="0"/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 w:rsidRPr="00A625FA">
        <w:rPr>
          <w:bCs/>
          <w:color w:val="000000" w:themeColor="text1"/>
          <w:sz w:val="28"/>
          <w:szCs w:val="28"/>
        </w:rPr>
        <w:t>УТВЕРЖД</w:t>
      </w:r>
      <w:r w:rsidR="00495964">
        <w:rPr>
          <w:bCs/>
          <w:color w:val="000000" w:themeColor="text1"/>
          <w:sz w:val="28"/>
          <w:szCs w:val="28"/>
        </w:rPr>
        <w:t>Ё</w:t>
      </w:r>
      <w:r w:rsidRPr="00A625FA">
        <w:rPr>
          <w:bCs/>
          <w:color w:val="000000" w:themeColor="text1"/>
          <w:sz w:val="28"/>
          <w:szCs w:val="28"/>
        </w:rPr>
        <w:t>Н</w:t>
      </w:r>
    </w:p>
    <w:p w:rsidR="003B01DE" w:rsidRPr="00A625FA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625FA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Pr="00A625FA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625FA">
        <w:rPr>
          <w:rFonts w:eastAsia="Arial"/>
          <w:color w:val="000000" w:themeColor="text1"/>
          <w:kern w:val="1"/>
          <w:sz w:val="28"/>
          <w:szCs w:val="28"/>
          <w:lang w:bidi="ru-RU"/>
        </w:rPr>
        <w:t>муниципального образования</w:t>
      </w:r>
    </w:p>
    <w:p w:rsidR="003B01DE" w:rsidRPr="00A625FA" w:rsidRDefault="003C199C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625FA"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Славянский район</w:t>
      </w:r>
    </w:p>
    <w:p w:rsidR="003B01DE" w:rsidRPr="00A625FA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A625FA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A625FA" w:rsidRDefault="00746398" w:rsidP="00956037">
      <w:pPr>
        <w:widowControl w:val="0"/>
        <w:rPr>
          <w:sz w:val="28"/>
        </w:rPr>
      </w:pPr>
    </w:p>
    <w:p w:rsidR="00746398" w:rsidRPr="00A625FA" w:rsidRDefault="00746398" w:rsidP="00956037">
      <w:pPr>
        <w:widowControl w:val="0"/>
        <w:rPr>
          <w:sz w:val="28"/>
        </w:rPr>
      </w:pPr>
    </w:p>
    <w:p w:rsidR="00746398" w:rsidRPr="00A625FA" w:rsidRDefault="00746398" w:rsidP="00956037">
      <w:pPr>
        <w:widowControl w:val="0"/>
        <w:rPr>
          <w:sz w:val="28"/>
        </w:rPr>
      </w:pPr>
    </w:p>
    <w:p w:rsidR="004B681C" w:rsidRPr="00A625FA" w:rsidRDefault="004B681C" w:rsidP="00E32F1C">
      <w:pPr>
        <w:widowControl w:val="0"/>
        <w:tabs>
          <w:tab w:val="left" w:pos="709"/>
        </w:tabs>
        <w:suppressAutoHyphens/>
        <w:jc w:val="center"/>
        <w:outlineLvl w:val="0"/>
        <w:rPr>
          <w:b/>
          <w:sz w:val="28"/>
          <w:szCs w:val="28"/>
        </w:rPr>
      </w:pPr>
      <w:r w:rsidRPr="00A625FA">
        <w:rPr>
          <w:b/>
          <w:sz w:val="28"/>
          <w:szCs w:val="28"/>
        </w:rPr>
        <w:t>АДМИНИСТРАТИВНЫЙ РЕГЛАМЕНТ</w:t>
      </w:r>
    </w:p>
    <w:p w:rsidR="00C1706C" w:rsidRPr="00A625FA" w:rsidRDefault="00C1706C" w:rsidP="00E32F1C">
      <w:pPr>
        <w:widowControl w:val="0"/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A625FA">
        <w:rPr>
          <w:b/>
          <w:sz w:val="28"/>
          <w:szCs w:val="28"/>
        </w:rPr>
        <w:t>предоставления</w:t>
      </w:r>
      <w:r w:rsidR="004B681C" w:rsidRPr="00A625FA">
        <w:rPr>
          <w:b/>
          <w:sz w:val="28"/>
          <w:szCs w:val="28"/>
        </w:rPr>
        <w:t xml:space="preserve"> муниципальной ус</w:t>
      </w:r>
      <w:r w:rsidR="003C199C" w:rsidRPr="00A625FA">
        <w:rPr>
          <w:b/>
          <w:sz w:val="28"/>
          <w:szCs w:val="28"/>
        </w:rPr>
        <w:t>луги</w:t>
      </w:r>
    </w:p>
    <w:p w:rsidR="00E9334B" w:rsidRPr="00A625FA" w:rsidRDefault="00E9334B" w:rsidP="00E32F1C">
      <w:pPr>
        <w:widowControl w:val="0"/>
        <w:tabs>
          <w:tab w:val="left" w:pos="709"/>
        </w:tabs>
        <w:suppressAutoHyphens/>
        <w:jc w:val="center"/>
        <w:rPr>
          <w:b/>
          <w:sz w:val="28"/>
          <w:szCs w:val="28"/>
        </w:rPr>
      </w:pPr>
      <w:r w:rsidRPr="00A625FA">
        <w:rPr>
          <w:b/>
          <w:sz w:val="28"/>
          <w:szCs w:val="28"/>
        </w:rPr>
        <w:t>«</w:t>
      </w:r>
      <w:r w:rsidR="00245B3A" w:rsidRPr="00A625FA">
        <w:rPr>
          <w:b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226E88" w:rsidRPr="00A625FA">
        <w:rPr>
          <w:b/>
          <w:sz w:val="28"/>
          <w:szCs w:val="28"/>
        </w:rPr>
        <w:t xml:space="preserve"> </w:t>
      </w:r>
      <w:r w:rsidR="00226E88" w:rsidRPr="00A625FA">
        <w:rPr>
          <w:b/>
          <w:bCs/>
          <w:sz w:val="28"/>
          <w:szCs w:val="28"/>
        </w:rPr>
        <w:t>капитального строительства</w:t>
      </w:r>
      <w:r w:rsidR="003B01DE" w:rsidRPr="00A625FA">
        <w:rPr>
          <w:b/>
          <w:sz w:val="28"/>
          <w:szCs w:val="28"/>
        </w:rPr>
        <w:t>»</w:t>
      </w:r>
    </w:p>
    <w:p w:rsidR="004B681C" w:rsidRPr="00A625FA" w:rsidRDefault="001F2CAD" w:rsidP="00245B3A">
      <w:pPr>
        <w:spacing w:before="240" w:after="240"/>
        <w:jc w:val="center"/>
        <w:outlineLvl w:val="0"/>
        <w:rPr>
          <w:b/>
          <w:sz w:val="28"/>
        </w:rPr>
      </w:pPr>
      <w:bookmarkStart w:id="2" w:name="sub_51"/>
      <w:r>
        <w:rPr>
          <w:b/>
          <w:sz w:val="28"/>
        </w:rPr>
        <w:t>1</w:t>
      </w:r>
      <w:r w:rsidR="00102A25" w:rsidRPr="00A625FA">
        <w:rPr>
          <w:b/>
          <w:sz w:val="28"/>
        </w:rPr>
        <w:t>. Общие положения</w:t>
      </w:r>
    </w:p>
    <w:p w:rsidR="00736409" w:rsidRPr="00A625FA" w:rsidRDefault="004B681C" w:rsidP="0098773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 «</w:t>
      </w:r>
      <w:r w:rsidR="005E0E55" w:rsidRPr="00A625FA">
        <w:rPr>
          <w:rFonts w:ascii="Times New Roman" w:hAnsi="Times New Roman" w:cs="Times New Roman"/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226E88" w:rsidRPr="00A625FA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>–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="005E0E55" w:rsidRPr="00A625FA">
        <w:rPr>
          <w:rFonts w:ascii="Times New Roman" w:hAnsi="Times New Roman" w:cs="Times New Roman"/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226E88" w:rsidRPr="00A625FA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 w:rsidR="00335060" w:rsidRPr="00A625FA">
        <w:rPr>
          <w:rFonts w:ascii="Times New Roman" w:hAnsi="Times New Roman" w:cs="Times New Roman"/>
          <w:bCs/>
          <w:sz w:val="28"/>
          <w:szCs w:val="28"/>
        </w:rPr>
        <w:t>»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Муниципальная услуга) и определяет сроки и послед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вательность действий (административных процедур) при предоставлении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  <w:proofErr w:type="gramEnd"/>
    </w:p>
    <w:p w:rsidR="00341572" w:rsidRPr="00A625FA" w:rsidRDefault="00341572" w:rsidP="00341572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Настоящий Административный регламент регулирует отношения, возн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кающие в связи с предоставлением муниципальной услуги «</w:t>
      </w:r>
      <w:r w:rsidR="005E0E55" w:rsidRPr="00A625FA">
        <w:rPr>
          <w:rFonts w:ascii="Times New Roman" w:hAnsi="Times New Roman" w:cs="Times New Roman"/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226E88" w:rsidRPr="00A625F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226E88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226E88" w:rsidRPr="00A625FA">
        <w:rPr>
          <w:rFonts w:ascii="Times New Roman" w:hAnsi="Times New Roman" w:cs="Times New Roman"/>
          <w:bCs/>
          <w:sz w:val="28"/>
          <w:szCs w:val="28"/>
        </w:rPr>
        <w:t>питального строительства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» в соответствии со статьей </w:t>
      </w:r>
      <w:r w:rsidR="00F7322F" w:rsidRPr="00A625FA">
        <w:rPr>
          <w:rFonts w:ascii="Times New Roman" w:hAnsi="Times New Roman" w:cs="Times New Roman"/>
          <w:bCs/>
          <w:sz w:val="28"/>
          <w:szCs w:val="28"/>
        </w:rPr>
        <w:t>40.</w:t>
      </w:r>
      <w:r w:rsidR="004C564A" w:rsidRPr="00A625FA">
        <w:rPr>
          <w:rFonts w:ascii="Times New Roman" w:hAnsi="Times New Roman" w:cs="Times New Roman"/>
          <w:bCs/>
          <w:sz w:val="28"/>
          <w:szCs w:val="28"/>
        </w:rPr>
        <w:t>1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</w:t>
      </w:r>
      <w:r w:rsidR="00413E49" w:rsidRPr="00A625FA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413E49" w:rsidRPr="00A625FA"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 w:rsidR="00413E49" w:rsidRPr="00A625FA">
        <w:rPr>
          <w:rFonts w:ascii="Times New Roman" w:hAnsi="Times New Roman" w:cs="Times New Roman"/>
          <w:bCs/>
          <w:sz w:val="28"/>
          <w:szCs w:val="28"/>
        </w:rPr>
        <w:t xml:space="preserve"> РФ)</w:t>
      </w:r>
      <w:r w:rsidR="00E715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E7150B">
        <w:rPr>
          <w:rFonts w:ascii="Times New Roman" w:hAnsi="Times New Roman" w:cs="Times New Roman"/>
          <w:bCs/>
          <w:sz w:val="28"/>
          <w:szCs w:val="28"/>
        </w:rPr>
        <w:t>ем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 xml:space="preserve"> Правител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ь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ства Российской Федерации от 29 мая 2023 г. № 857 «Об утверждении требов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а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ний к архитектурно-градостроительному облику объекта капитального стро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и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тельства и Правил согласования архитектурно-градостроительного облика об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ъ</w:t>
      </w:r>
      <w:r w:rsidR="00E7150B" w:rsidRPr="00E7150B">
        <w:rPr>
          <w:rFonts w:ascii="Times New Roman" w:hAnsi="Times New Roman" w:cs="Times New Roman"/>
          <w:bCs/>
          <w:sz w:val="28"/>
          <w:szCs w:val="28"/>
        </w:rPr>
        <w:t>екта капитального строительства</w:t>
      </w:r>
      <w:proofErr w:type="gramEnd"/>
      <w:r w:rsidR="00E7150B" w:rsidRPr="00E7150B">
        <w:rPr>
          <w:rFonts w:ascii="Times New Roman" w:hAnsi="Times New Roman" w:cs="Times New Roman"/>
          <w:bCs/>
          <w:sz w:val="28"/>
          <w:szCs w:val="28"/>
        </w:rPr>
        <w:t>»</w:t>
      </w:r>
      <w:r w:rsidR="00B4142E">
        <w:rPr>
          <w:rFonts w:ascii="Times New Roman" w:hAnsi="Times New Roman" w:cs="Times New Roman"/>
          <w:bCs/>
          <w:sz w:val="28"/>
          <w:szCs w:val="28"/>
        </w:rPr>
        <w:t xml:space="preserve"> (далее - Правила)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A77" w:rsidRDefault="004C564A" w:rsidP="004A2A7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1.1.1. </w:t>
      </w:r>
      <w:r w:rsidR="00961BBC"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154DBC" w:rsidRPr="00A625FA">
        <w:rPr>
          <w:rFonts w:ascii="Times New Roman" w:hAnsi="Times New Roman" w:cs="Times New Roman"/>
          <w:bCs/>
          <w:sz w:val="28"/>
          <w:szCs w:val="28"/>
        </w:rPr>
        <w:t xml:space="preserve">о согласовании архитектурно-градостроительного облика объекта </w:t>
      </w:r>
      <w:r w:rsidR="00226E88" w:rsidRPr="00A625FA">
        <w:rPr>
          <w:rFonts w:ascii="Times New Roman" w:hAnsi="Times New Roman" w:cs="Times New Roman"/>
          <w:bCs/>
          <w:sz w:val="28"/>
          <w:szCs w:val="28"/>
        </w:rPr>
        <w:t xml:space="preserve">капитального строительства </w:t>
      </w:r>
      <w:r w:rsidR="00961BBC" w:rsidRPr="00A625FA">
        <w:rPr>
          <w:rFonts w:ascii="Times New Roman" w:hAnsi="Times New Roman" w:cs="Times New Roman"/>
          <w:bCs/>
          <w:sz w:val="28"/>
          <w:szCs w:val="28"/>
        </w:rPr>
        <w:t xml:space="preserve">выдается администрацией </w:t>
      </w:r>
      <w:r w:rsidR="00B22182">
        <w:rPr>
          <w:rFonts w:ascii="Times New Roman" w:hAnsi="Times New Roman" w:cs="Times New Roman"/>
          <w:bCs/>
          <w:sz w:val="28"/>
          <w:szCs w:val="28"/>
        </w:rPr>
        <w:t>Славянского городского поселения Славянского района</w:t>
      </w:r>
      <w:r w:rsidR="00961BBC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EA3" w:rsidRPr="00A625FA">
        <w:rPr>
          <w:rFonts w:ascii="Times New Roman" w:hAnsi="Times New Roman" w:cs="Times New Roman"/>
          <w:bCs/>
          <w:sz w:val="28"/>
          <w:szCs w:val="28"/>
        </w:rPr>
        <w:t>при осуществлении строительства, реконструкции объекта капитального строительства в границах</w:t>
      </w:r>
      <w:r w:rsidR="00961BBC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2182">
        <w:rPr>
          <w:rFonts w:ascii="Times New Roman" w:hAnsi="Times New Roman" w:cs="Times New Roman"/>
          <w:bCs/>
          <w:sz w:val="28"/>
          <w:szCs w:val="28"/>
        </w:rPr>
        <w:t>Славянского городского поселения Славянского района</w:t>
      </w:r>
      <w:r w:rsidR="004A2A77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50B" w:rsidRDefault="00E7150B" w:rsidP="005874F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50B">
        <w:rPr>
          <w:rFonts w:ascii="Times New Roman" w:hAnsi="Times New Roman" w:cs="Times New Roman"/>
          <w:bCs/>
          <w:sz w:val="28"/>
          <w:szCs w:val="28"/>
        </w:rPr>
        <w:t>Архитектурно-градостроительный облик</w:t>
      </w:r>
      <w:r w:rsidR="00EA7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50B">
        <w:rPr>
          <w:rFonts w:ascii="Times New Roman" w:hAnsi="Times New Roman" w:cs="Times New Roman"/>
          <w:bCs/>
          <w:sz w:val="28"/>
          <w:szCs w:val="28"/>
        </w:rPr>
        <w:t>объекта капитального стро</w:t>
      </w:r>
      <w:r w:rsidRPr="00E7150B">
        <w:rPr>
          <w:rFonts w:ascii="Times New Roman" w:hAnsi="Times New Roman" w:cs="Times New Roman"/>
          <w:bCs/>
          <w:sz w:val="28"/>
          <w:szCs w:val="28"/>
        </w:rPr>
        <w:t>и</w:t>
      </w:r>
      <w:r w:rsidRPr="00E7150B">
        <w:rPr>
          <w:rFonts w:ascii="Times New Roman" w:hAnsi="Times New Roman" w:cs="Times New Roman"/>
          <w:bCs/>
          <w:sz w:val="28"/>
          <w:szCs w:val="28"/>
        </w:rPr>
        <w:t xml:space="preserve">тельства </w:t>
      </w:r>
      <w:r w:rsidR="00EA7F34">
        <w:rPr>
          <w:rFonts w:ascii="Times New Roman" w:hAnsi="Times New Roman" w:cs="Times New Roman"/>
          <w:bCs/>
          <w:sz w:val="28"/>
          <w:szCs w:val="28"/>
        </w:rPr>
        <w:t>(далее - АГООК</w:t>
      </w:r>
      <w:r w:rsidR="0019387E">
        <w:rPr>
          <w:rFonts w:ascii="Times New Roman" w:hAnsi="Times New Roman" w:cs="Times New Roman"/>
          <w:bCs/>
          <w:sz w:val="28"/>
          <w:szCs w:val="28"/>
        </w:rPr>
        <w:t>С</w:t>
      </w:r>
      <w:r w:rsidR="00EA7F3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7150B">
        <w:rPr>
          <w:rFonts w:ascii="Times New Roman" w:hAnsi="Times New Roman" w:cs="Times New Roman"/>
          <w:bCs/>
          <w:sz w:val="28"/>
          <w:szCs w:val="28"/>
        </w:rPr>
        <w:t xml:space="preserve">подлежит согласованию с </w:t>
      </w:r>
      <w:r w:rsidRPr="00230AA8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F34E87" w:rsidRPr="00230AA8">
        <w:rPr>
          <w:rFonts w:ascii="Times New Roman" w:hAnsi="Times New Roman" w:cs="Times New Roman"/>
          <w:bCs/>
          <w:sz w:val="28"/>
          <w:szCs w:val="28"/>
        </w:rPr>
        <w:t>ей</w:t>
      </w:r>
      <w:r w:rsidRPr="00230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AA8">
        <w:rPr>
          <w:rFonts w:ascii="Times New Roman" w:hAnsi="Times New Roman" w:cs="Times New Roman"/>
          <w:bCs/>
          <w:sz w:val="28"/>
          <w:szCs w:val="28"/>
        </w:rPr>
        <w:t>Славя</w:t>
      </w:r>
      <w:r w:rsidR="00230AA8">
        <w:rPr>
          <w:rFonts w:ascii="Times New Roman" w:hAnsi="Times New Roman" w:cs="Times New Roman"/>
          <w:bCs/>
          <w:sz w:val="28"/>
          <w:szCs w:val="28"/>
        </w:rPr>
        <w:t>н</w:t>
      </w:r>
      <w:r w:rsidR="00230AA8">
        <w:rPr>
          <w:rFonts w:ascii="Times New Roman" w:hAnsi="Times New Roman" w:cs="Times New Roman"/>
          <w:bCs/>
          <w:sz w:val="28"/>
          <w:szCs w:val="28"/>
        </w:rPr>
        <w:t>ского городского поселения Славянского района</w:t>
      </w:r>
      <w:r w:rsidR="00587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150B">
        <w:rPr>
          <w:rFonts w:ascii="Times New Roman" w:hAnsi="Times New Roman" w:cs="Times New Roman"/>
          <w:bCs/>
          <w:sz w:val="28"/>
          <w:szCs w:val="28"/>
        </w:rPr>
        <w:t>при осуществлении стро</w:t>
      </w:r>
      <w:r w:rsidRPr="00E7150B">
        <w:rPr>
          <w:rFonts w:ascii="Times New Roman" w:hAnsi="Times New Roman" w:cs="Times New Roman"/>
          <w:bCs/>
          <w:sz w:val="28"/>
          <w:szCs w:val="28"/>
        </w:rPr>
        <w:t>и</w:t>
      </w:r>
      <w:r w:rsidRPr="00E7150B">
        <w:rPr>
          <w:rFonts w:ascii="Times New Roman" w:hAnsi="Times New Roman" w:cs="Times New Roman"/>
          <w:bCs/>
          <w:sz w:val="28"/>
          <w:szCs w:val="28"/>
        </w:rPr>
        <w:t xml:space="preserve">тельства, реконструкции объекта капитального строительства в границах </w:t>
      </w:r>
      <w:r w:rsidR="00B22182">
        <w:rPr>
          <w:rFonts w:ascii="Times New Roman" w:hAnsi="Times New Roman" w:cs="Times New Roman"/>
          <w:bCs/>
          <w:sz w:val="28"/>
          <w:szCs w:val="28"/>
        </w:rPr>
        <w:t>те</w:t>
      </w:r>
      <w:r w:rsidR="00B22182">
        <w:rPr>
          <w:rFonts w:ascii="Times New Roman" w:hAnsi="Times New Roman" w:cs="Times New Roman"/>
          <w:bCs/>
          <w:sz w:val="28"/>
          <w:szCs w:val="28"/>
        </w:rPr>
        <w:t>р</w:t>
      </w:r>
      <w:r w:rsidR="00B22182">
        <w:rPr>
          <w:rFonts w:ascii="Times New Roman" w:hAnsi="Times New Roman" w:cs="Times New Roman"/>
          <w:bCs/>
          <w:sz w:val="28"/>
          <w:szCs w:val="28"/>
        </w:rPr>
        <w:lastRenderedPageBreak/>
        <w:t>риторий Славянского городского поселения Славянского района</w:t>
      </w:r>
      <w:r w:rsidRPr="00E715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74F4">
        <w:rPr>
          <w:rFonts w:ascii="Times New Roman" w:hAnsi="Times New Roman" w:cs="Times New Roman"/>
          <w:bCs/>
          <w:sz w:val="28"/>
          <w:szCs w:val="28"/>
        </w:rPr>
        <w:t>на которых п</w:t>
      </w:r>
      <w:r w:rsidR="005874F4" w:rsidRPr="005874F4">
        <w:rPr>
          <w:rFonts w:ascii="Times New Roman" w:hAnsi="Times New Roman" w:cs="Times New Roman"/>
          <w:bCs/>
          <w:sz w:val="28"/>
          <w:szCs w:val="28"/>
        </w:rPr>
        <w:t xml:space="preserve">редусматриваются требования к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5874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150B">
        <w:rPr>
          <w:rFonts w:ascii="Times New Roman" w:hAnsi="Times New Roman" w:cs="Times New Roman"/>
          <w:bCs/>
          <w:sz w:val="28"/>
          <w:szCs w:val="28"/>
        </w:rPr>
        <w:t>за исключением случаев, пред</w:t>
      </w:r>
      <w:r w:rsidRPr="00E7150B">
        <w:rPr>
          <w:rFonts w:ascii="Times New Roman" w:hAnsi="Times New Roman" w:cs="Times New Roman"/>
          <w:bCs/>
          <w:sz w:val="28"/>
          <w:szCs w:val="28"/>
        </w:rPr>
        <w:t>у</w:t>
      </w:r>
      <w:r w:rsidRPr="00E7150B">
        <w:rPr>
          <w:rFonts w:ascii="Times New Roman" w:hAnsi="Times New Roman" w:cs="Times New Roman"/>
          <w:bCs/>
          <w:sz w:val="28"/>
          <w:szCs w:val="28"/>
        </w:rPr>
        <w:t xml:space="preserve">смотренных </w:t>
      </w:r>
      <w:r w:rsidR="005874F4">
        <w:rPr>
          <w:rFonts w:ascii="Times New Roman" w:hAnsi="Times New Roman" w:cs="Times New Roman"/>
          <w:bCs/>
          <w:sz w:val="28"/>
          <w:szCs w:val="28"/>
        </w:rPr>
        <w:t>подпунктом</w:t>
      </w:r>
      <w:r w:rsidRPr="00E71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4F4">
        <w:rPr>
          <w:rFonts w:ascii="Times New Roman" w:hAnsi="Times New Roman" w:cs="Times New Roman"/>
          <w:bCs/>
          <w:sz w:val="28"/>
          <w:szCs w:val="28"/>
        </w:rPr>
        <w:t>1.1.</w:t>
      </w:r>
      <w:r w:rsidRPr="00E7150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5874F4">
        <w:rPr>
          <w:rFonts w:ascii="Times New Roman" w:hAnsi="Times New Roman" w:cs="Times New Roman"/>
          <w:bCs/>
          <w:sz w:val="28"/>
          <w:szCs w:val="28"/>
        </w:rPr>
        <w:t>пункта</w:t>
      </w:r>
      <w:r w:rsidR="005874F4" w:rsidRPr="00587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74F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874F4" w:rsidRPr="00E7150B">
        <w:rPr>
          <w:rFonts w:ascii="Times New Roman" w:hAnsi="Times New Roman" w:cs="Times New Roman"/>
          <w:bCs/>
          <w:sz w:val="28"/>
          <w:szCs w:val="28"/>
        </w:rPr>
        <w:t>насто</w:t>
      </w:r>
      <w:r w:rsidR="005874F4">
        <w:rPr>
          <w:rFonts w:ascii="Times New Roman" w:hAnsi="Times New Roman" w:cs="Times New Roman"/>
          <w:bCs/>
          <w:sz w:val="28"/>
          <w:szCs w:val="28"/>
        </w:rPr>
        <w:t>ящего Административного р</w:t>
      </w:r>
      <w:r w:rsidR="005874F4">
        <w:rPr>
          <w:rFonts w:ascii="Times New Roman" w:hAnsi="Times New Roman" w:cs="Times New Roman"/>
          <w:bCs/>
          <w:sz w:val="28"/>
          <w:szCs w:val="28"/>
        </w:rPr>
        <w:t>е</w:t>
      </w:r>
      <w:r w:rsidR="005874F4">
        <w:rPr>
          <w:rFonts w:ascii="Times New Roman" w:hAnsi="Times New Roman" w:cs="Times New Roman"/>
          <w:bCs/>
          <w:sz w:val="28"/>
          <w:szCs w:val="28"/>
        </w:rPr>
        <w:t>гламента</w:t>
      </w:r>
      <w:r w:rsidRPr="00E7150B">
        <w:rPr>
          <w:rFonts w:ascii="Times New Roman" w:hAnsi="Times New Roman" w:cs="Times New Roman"/>
          <w:bCs/>
          <w:sz w:val="28"/>
          <w:szCs w:val="28"/>
        </w:rPr>
        <w:t>.</w:t>
      </w:r>
    </w:p>
    <w:p w:rsidR="002215BA" w:rsidRDefault="005874F4" w:rsidP="004A2A7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E7150B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4A2A77">
        <w:rPr>
          <w:rFonts w:ascii="Times New Roman" w:hAnsi="Times New Roman" w:cs="Times New Roman"/>
          <w:bCs/>
          <w:sz w:val="28"/>
          <w:szCs w:val="28"/>
        </w:rPr>
        <w:t xml:space="preserve">Согласование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EA7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A77">
        <w:rPr>
          <w:rFonts w:ascii="Times New Roman" w:hAnsi="Times New Roman" w:cs="Times New Roman"/>
          <w:bCs/>
          <w:sz w:val="28"/>
          <w:szCs w:val="28"/>
        </w:rPr>
        <w:t>не требуется в отношении</w:t>
      </w:r>
      <w:r w:rsidR="002215BA">
        <w:rPr>
          <w:rFonts w:ascii="Times New Roman" w:hAnsi="Times New Roman" w:cs="Times New Roman"/>
          <w:bCs/>
          <w:sz w:val="28"/>
          <w:szCs w:val="28"/>
        </w:rPr>
        <w:t>:</w:t>
      </w:r>
    </w:p>
    <w:p w:rsidR="005874F4" w:rsidRPr="005874F4" w:rsidRDefault="005874F4" w:rsidP="005874F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4F4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строительства, расположенных на земельных участках, действие градостроительного регламента на которые не распростр</w:t>
      </w:r>
      <w:r w:rsidRPr="005874F4">
        <w:rPr>
          <w:rFonts w:ascii="Times New Roman" w:hAnsi="Times New Roman" w:cs="Times New Roman"/>
          <w:bCs/>
          <w:sz w:val="28"/>
          <w:szCs w:val="28"/>
        </w:rPr>
        <w:t>а</w:t>
      </w:r>
      <w:r w:rsidRPr="005874F4">
        <w:rPr>
          <w:rFonts w:ascii="Times New Roman" w:hAnsi="Times New Roman" w:cs="Times New Roman"/>
          <w:bCs/>
          <w:sz w:val="28"/>
          <w:szCs w:val="28"/>
        </w:rPr>
        <w:t>няется;</w:t>
      </w:r>
    </w:p>
    <w:p w:rsidR="005874F4" w:rsidRPr="005874F4" w:rsidRDefault="005874F4" w:rsidP="005874F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4F4">
        <w:rPr>
          <w:rFonts w:ascii="Times New Roman" w:hAnsi="Times New Roman" w:cs="Times New Roman"/>
          <w:bCs/>
          <w:sz w:val="28"/>
          <w:szCs w:val="28"/>
        </w:rPr>
        <w:t>объектов, для строительства или реконструкции которых не требуется получение разрешения на строительство;</w:t>
      </w:r>
    </w:p>
    <w:p w:rsidR="005874F4" w:rsidRPr="005874F4" w:rsidRDefault="005874F4" w:rsidP="005874F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4F4">
        <w:rPr>
          <w:rFonts w:ascii="Times New Roman" w:hAnsi="Times New Roman" w:cs="Times New Roman"/>
          <w:bCs/>
          <w:sz w:val="28"/>
          <w:szCs w:val="28"/>
        </w:rPr>
        <w:t>объектов, расположенных на земельных участках, находящихся в польз</w:t>
      </w:r>
      <w:r w:rsidRPr="005874F4">
        <w:rPr>
          <w:rFonts w:ascii="Times New Roman" w:hAnsi="Times New Roman" w:cs="Times New Roman"/>
          <w:bCs/>
          <w:sz w:val="28"/>
          <w:szCs w:val="28"/>
        </w:rPr>
        <w:t>о</w:t>
      </w:r>
      <w:r w:rsidRPr="005874F4">
        <w:rPr>
          <w:rFonts w:ascii="Times New Roman" w:hAnsi="Times New Roman" w:cs="Times New Roman"/>
          <w:bCs/>
          <w:sz w:val="28"/>
          <w:szCs w:val="28"/>
        </w:rPr>
        <w:t>вании учреждений, исполняющих наказание;</w:t>
      </w:r>
    </w:p>
    <w:p w:rsidR="005874F4" w:rsidRPr="005874F4" w:rsidRDefault="005874F4" w:rsidP="005874F4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4F4">
        <w:rPr>
          <w:rFonts w:ascii="Times New Roman" w:hAnsi="Times New Roman" w:cs="Times New Roman"/>
          <w:bCs/>
          <w:sz w:val="28"/>
          <w:szCs w:val="28"/>
        </w:rPr>
        <w:t>объектов обороны и безопасности, объектов Вооруженных Сил Росси</w:t>
      </w:r>
      <w:r w:rsidRPr="005874F4">
        <w:rPr>
          <w:rFonts w:ascii="Times New Roman" w:hAnsi="Times New Roman" w:cs="Times New Roman"/>
          <w:bCs/>
          <w:sz w:val="28"/>
          <w:szCs w:val="28"/>
        </w:rPr>
        <w:t>й</w:t>
      </w:r>
      <w:r w:rsidRPr="005874F4">
        <w:rPr>
          <w:rFonts w:ascii="Times New Roman" w:hAnsi="Times New Roman" w:cs="Times New Roman"/>
          <w:bCs/>
          <w:sz w:val="28"/>
          <w:szCs w:val="28"/>
        </w:rPr>
        <w:t>ской Федерации, других войск, воинских формирований и органов, осущест</w:t>
      </w:r>
      <w:r w:rsidRPr="005874F4">
        <w:rPr>
          <w:rFonts w:ascii="Times New Roman" w:hAnsi="Times New Roman" w:cs="Times New Roman"/>
          <w:bCs/>
          <w:sz w:val="28"/>
          <w:szCs w:val="28"/>
        </w:rPr>
        <w:t>в</w:t>
      </w:r>
      <w:r w:rsidRPr="005874F4">
        <w:rPr>
          <w:rFonts w:ascii="Times New Roman" w:hAnsi="Times New Roman" w:cs="Times New Roman"/>
          <w:bCs/>
          <w:sz w:val="28"/>
          <w:szCs w:val="28"/>
        </w:rPr>
        <w:t>ляющих функции в области обороны страны и безопасности государства;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гидротехнических сооружений;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объектов и инженерных сооружений, предназначенных для производства и поставок товаров в сферах электр</w:t>
      </w:r>
      <w:proofErr w:type="gramStart"/>
      <w:r w:rsidRPr="002215B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2215BA">
        <w:rPr>
          <w:rFonts w:ascii="Times New Roman" w:hAnsi="Times New Roman" w:cs="Times New Roman"/>
          <w:bCs/>
          <w:sz w:val="28"/>
          <w:szCs w:val="28"/>
        </w:rPr>
        <w:t>, газо-, тепло-, водоснабжения и водоотв</w:t>
      </w:r>
      <w:r w:rsidRPr="002215BA">
        <w:rPr>
          <w:rFonts w:ascii="Times New Roman" w:hAnsi="Times New Roman" w:cs="Times New Roman"/>
          <w:bCs/>
          <w:sz w:val="28"/>
          <w:szCs w:val="28"/>
        </w:rPr>
        <w:t>е</w:t>
      </w:r>
      <w:r w:rsidRPr="002215BA">
        <w:rPr>
          <w:rFonts w:ascii="Times New Roman" w:hAnsi="Times New Roman" w:cs="Times New Roman"/>
          <w:bCs/>
          <w:sz w:val="28"/>
          <w:szCs w:val="28"/>
        </w:rPr>
        <w:t>дения;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подземных сооружений;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</w:t>
      </w:r>
      <w:r w:rsidRPr="002215BA">
        <w:rPr>
          <w:rFonts w:ascii="Times New Roman" w:hAnsi="Times New Roman" w:cs="Times New Roman"/>
          <w:bCs/>
          <w:sz w:val="28"/>
          <w:szCs w:val="28"/>
        </w:rPr>
        <w:t>е</w:t>
      </w:r>
      <w:r w:rsidRPr="002215BA">
        <w:rPr>
          <w:rFonts w:ascii="Times New Roman" w:hAnsi="Times New Roman" w:cs="Times New Roman"/>
          <w:bCs/>
          <w:sz w:val="28"/>
          <w:szCs w:val="28"/>
        </w:rPr>
        <w:t>лиогеофизических характеристик, уровня загрязнения атмосферного воздуха, почв и водных объектов;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строительства, предназначенных (используемых) для обработки, обезвреживания и размещения отходов производства и потре</w:t>
      </w:r>
      <w:r w:rsidRPr="002215BA">
        <w:rPr>
          <w:rFonts w:ascii="Times New Roman" w:hAnsi="Times New Roman" w:cs="Times New Roman"/>
          <w:bCs/>
          <w:sz w:val="28"/>
          <w:szCs w:val="28"/>
        </w:rPr>
        <w:t>б</w:t>
      </w:r>
      <w:r w:rsidRPr="002215BA">
        <w:rPr>
          <w:rFonts w:ascii="Times New Roman" w:hAnsi="Times New Roman" w:cs="Times New Roman"/>
          <w:bCs/>
          <w:sz w:val="28"/>
          <w:szCs w:val="28"/>
        </w:rPr>
        <w:t>ления;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строительства, предназначенных для обезвреж</w:t>
      </w:r>
      <w:r w:rsidRPr="002215BA">
        <w:rPr>
          <w:rFonts w:ascii="Times New Roman" w:hAnsi="Times New Roman" w:cs="Times New Roman"/>
          <w:bCs/>
          <w:sz w:val="28"/>
          <w:szCs w:val="28"/>
        </w:rPr>
        <w:t>и</w:t>
      </w:r>
      <w:r w:rsidRPr="002215BA">
        <w:rPr>
          <w:rFonts w:ascii="Times New Roman" w:hAnsi="Times New Roman" w:cs="Times New Roman"/>
          <w:bCs/>
          <w:sz w:val="28"/>
          <w:szCs w:val="28"/>
        </w:rPr>
        <w:t>вания, размещения и утилизации медицинских отходов;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строительства, предназначенных для хранения, переработки и утилизации биологических отходов;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строительства, связанных с обращением с ради</w:t>
      </w:r>
      <w:r w:rsidRPr="002215BA">
        <w:rPr>
          <w:rFonts w:ascii="Times New Roman" w:hAnsi="Times New Roman" w:cs="Times New Roman"/>
          <w:bCs/>
          <w:sz w:val="28"/>
          <w:szCs w:val="28"/>
        </w:rPr>
        <w:t>о</w:t>
      </w:r>
      <w:r w:rsidRPr="002215BA">
        <w:rPr>
          <w:rFonts w:ascii="Times New Roman" w:hAnsi="Times New Roman" w:cs="Times New Roman"/>
          <w:bCs/>
          <w:sz w:val="28"/>
          <w:szCs w:val="28"/>
        </w:rPr>
        <w:t>активными отходами;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объектов капитального строительства, связанных с обращением веществ, разрушающий озоновый слой;</w:t>
      </w:r>
    </w:p>
    <w:p w:rsidR="002215BA" w:rsidRPr="002215B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объектов использования атомной энергии;</w:t>
      </w:r>
    </w:p>
    <w:p w:rsidR="00961BBC" w:rsidRPr="00A625FA" w:rsidRDefault="002215BA" w:rsidP="002215B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5BA">
        <w:rPr>
          <w:rFonts w:ascii="Times New Roman" w:hAnsi="Times New Roman" w:cs="Times New Roman"/>
          <w:bCs/>
          <w:sz w:val="28"/>
          <w:szCs w:val="28"/>
        </w:rPr>
        <w:t>опасных производственных объектов, определяемых в соответствии с з</w:t>
      </w:r>
      <w:r w:rsidRPr="002215BA">
        <w:rPr>
          <w:rFonts w:ascii="Times New Roman" w:hAnsi="Times New Roman" w:cs="Times New Roman"/>
          <w:bCs/>
          <w:sz w:val="28"/>
          <w:szCs w:val="28"/>
        </w:rPr>
        <w:t>а</w:t>
      </w:r>
      <w:r w:rsidRPr="002215BA">
        <w:rPr>
          <w:rFonts w:ascii="Times New Roman" w:hAnsi="Times New Roman" w:cs="Times New Roman"/>
          <w:bCs/>
          <w:sz w:val="28"/>
          <w:szCs w:val="28"/>
        </w:rPr>
        <w:t>конодательством Российской Федерации</w:t>
      </w:r>
      <w:r w:rsidR="00BC618B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CBF" w:rsidRDefault="004B681C" w:rsidP="0095603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bookmarkEnd w:id="2"/>
      <w:r w:rsidR="0098773A" w:rsidRPr="00A625FA">
        <w:rPr>
          <w:rFonts w:ascii="Times New Roman" w:hAnsi="Times New Roman" w:cs="Times New Roman"/>
          <w:bCs/>
          <w:sz w:val="28"/>
          <w:szCs w:val="28"/>
        </w:rPr>
        <w:t>Получател</w:t>
      </w:r>
      <w:r w:rsidR="00EB2CBF">
        <w:rPr>
          <w:rFonts w:ascii="Times New Roman" w:hAnsi="Times New Roman" w:cs="Times New Roman"/>
          <w:bCs/>
          <w:sz w:val="28"/>
          <w:szCs w:val="28"/>
        </w:rPr>
        <w:t>ем</w:t>
      </w:r>
      <w:r w:rsidR="0098773A" w:rsidRPr="00A625F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(далее – заявител</w:t>
      </w:r>
      <w:r w:rsidR="00EB2CBF">
        <w:rPr>
          <w:rFonts w:ascii="Times New Roman" w:hAnsi="Times New Roman" w:cs="Times New Roman"/>
          <w:bCs/>
          <w:sz w:val="28"/>
          <w:szCs w:val="28"/>
        </w:rPr>
        <w:t>ем</w:t>
      </w:r>
      <w:r w:rsidR="0098773A" w:rsidRPr="00A625FA">
        <w:rPr>
          <w:rFonts w:ascii="Times New Roman" w:hAnsi="Times New Roman" w:cs="Times New Roman"/>
          <w:bCs/>
          <w:sz w:val="28"/>
          <w:szCs w:val="28"/>
        </w:rPr>
        <w:t>) явля</w:t>
      </w:r>
      <w:r w:rsidR="00EB2CBF">
        <w:rPr>
          <w:rFonts w:ascii="Times New Roman" w:hAnsi="Times New Roman" w:cs="Times New Roman"/>
          <w:bCs/>
          <w:sz w:val="28"/>
          <w:szCs w:val="28"/>
        </w:rPr>
        <w:t>е</w:t>
      </w:r>
      <w:r w:rsidR="00FD497C" w:rsidRPr="00A625FA">
        <w:rPr>
          <w:rFonts w:ascii="Times New Roman" w:hAnsi="Times New Roman" w:cs="Times New Roman"/>
          <w:bCs/>
          <w:sz w:val="28"/>
          <w:szCs w:val="28"/>
        </w:rPr>
        <w:t>тся</w:t>
      </w:r>
      <w:r w:rsidR="0098773A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512" w:rsidRPr="00A625FA">
        <w:rPr>
          <w:rFonts w:ascii="Times New Roman" w:hAnsi="Times New Roman" w:cs="Times New Roman"/>
          <w:bCs/>
          <w:sz w:val="28"/>
          <w:szCs w:val="28"/>
        </w:rPr>
        <w:t>физическ</w:t>
      </w:r>
      <w:r w:rsidR="00EB2CBF">
        <w:rPr>
          <w:rFonts w:ascii="Times New Roman" w:hAnsi="Times New Roman" w:cs="Times New Roman"/>
          <w:bCs/>
          <w:sz w:val="28"/>
          <w:szCs w:val="28"/>
        </w:rPr>
        <w:t>о</w:t>
      </w:r>
      <w:r w:rsidR="00325512" w:rsidRPr="00A625FA">
        <w:rPr>
          <w:rFonts w:ascii="Times New Roman" w:hAnsi="Times New Roman" w:cs="Times New Roman"/>
          <w:bCs/>
          <w:sz w:val="28"/>
          <w:szCs w:val="28"/>
        </w:rPr>
        <w:t>е или юридическ</w:t>
      </w:r>
      <w:r w:rsidR="00EB2CBF">
        <w:rPr>
          <w:rFonts w:ascii="Times New Roman" w:hAnsi="Times New Roman" w:cs="Times New Roman"/>
          <w:bCs/>
          <w:sz w:val="28"/>
          <w:szCs w:val="28"/>
        </w:rPr>
        <w:t>о</w:t>
      </w:r>
      <w:r w:rsidR="00325512" w:rsidRPr="00A625FA">
        <w:rPr>
          <w:rFonts w:ascii="Times New Roman" w:hAnsi="Times New Roman" w:cs="Times New Roman"/>
          <w:bCs/>
          <w:sz w:val="28"/>
          <w:szCs w:val="28"/>
        </w:rPr>
        <w:t>е лиц</w:t>
      </w:r>
      <w:r w:rsidR="00EB2CBF">
        <w:rPr>
          <w:rFonts w:ascii="Times New Roman" w:hAnsi="Times New Roman" w:cs="Times New Roman"/>
          <w:bCs/>
          <w:sz w:val="28"/>
          <w:szCs w:val="28"/>
        </w:rPr>
        <w:t xml:space="preserve">о - </w:t>
      </w:r>
      <w:r w:rsidR="00EB2CBF" w:rsidRPr="00EB2CBF">
        <w:rPr>
          <w:rFonts w:ascii="Times New Roman" w:hAnsi="Times New Roman" w:cs="Times New Roman"/>
          <w:bCs/>
          <w:sz w:val="28"/>
          <w:szCs w:val="28"/>
        </w:rPr>
        <w:t>правообладател</w:t>
      </w:r>
      <w:r w:rsidR="00EB2CBF">
        <w:rPr>
          <w:rFonts w:ascii="Times New Roman" w:hAnsi="Times New Roman" w:cs="Times New Roman"/>
          <w:bCs/>
          <w:sz w:val="28"/>
          <w:szCs w:val="28"/>
        </w:rPr>
        <w:t>ь</w:t>
      </w:r>
      <w:r w:rsidR="00EB2CBF" w:rsidRPr="00EB2CBF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участка, на котором планируется строительство объекта</w:t>
      </w:r>
      <w:r w:rsidR="00EB2CBF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 w:rsidR="00EB2CBF" w:rsidRPr="00EB2CBF">
        <w:rPr>
          <w:rFonts w:ascii="Times New Roman" w:hAnsi="Times New Roman" w:cs="Times New Roman"/>
          <w:bCs/>
          <w:sz w:val="28"/>
          <w:szCs w:val="28"/>
        </w:rPr>
        <w:t>, или правообладатель объекта капитального строительства в случае реконструкции объекта капитального строительства, или иное лицо в случае, предусмотренном ча</w:t>
      </w:r>
      <w:r w:rsidR="00EB2CBF">
        <w:rPr>
          <w:rFonts w:ascii="Times New Roman" w:hAnsi="Times New Roman" w:cs="Times New Roman"/>
          <w:bCs/>
          <w:sz w:val="28"/>
          <w:szCs w:val="28"/>
        </w:rPr>
        <w:t>стью 1.</w:t>
      </w:r>
      <w:r w:rsidR="00EB2CBF" w:rsidRPr="00EB2CBF">
        <w:rPr>
          <w:rFonts w:ascii="Times New Roman" w:hAnsi="Times New Roman" w:cs="Times New Roman"/>
          <w:bCs/>
          <w:sz w:val="28"/>
          <w:szCs w:val="28"/>
        </w:rPr>
        <w:t>1</w:t>
      </w:r>
      <w:r w:rsidR="00EB2CBF">
        <w:rPr>
          <w:rFonts w:ascii="Times New Roman" w:hAnsi="Times New Roman" w:cs="Times New Roman"/>
          <w:bCs/>
          <w:sz w:val="28"/>
          <w:szCs w:val="28"/>
        </w:rPr>
        <w:t>.</w:t>
      </w:r>
      <w:r w:rsidR="00EB2CBF" w:rsidRPr="00EB2CBF">
        <w:rPr>
          <w:rFonts w:ascii="Times New Roman" w:hAnsi="Times New Roman" w:cs="Times New Roman"/>
          <w:bCs/>
          <w:sz w:val="28"/>
          <w:szCs w:val="28"/>
        </w:rPr>
        <w:t xml:space="preserve"> статьи 57</w:t>
      </w:r>
      <w:r w:rsidR="00EB2CBF">
        <w:rPr>
          <w:rFonts w:ascii="Times New Roman" w:hAnsi="Times New Roman" w:cs="Times New Roman"/>
          <w:bCs/>
          <w:sz w:val="28"/>
          <w:szCs w:val="28"/>
        </w:rPr>
        <w:t>.</w:t>
      </w:r>
      <w:r w:rsidR="00EB2CBF" w:rsidRPr="00EB2CBF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EB2CBF">
        <w:rPr>
          <w:rFonts w:ascii="Times New Roman" w:hAnsi="Times New Roman" w:cs="Times New Roman"/>
          <w:bCs/>
          <w:sz w:val="28"/>
          <w:szCs w:val="28"/>
        </w:rPr>
        <w:t>ГК РФ.</w:t>
      </w:r>
    </w:p>
    <w:p w:rsidR="0055103F" w:rsidRPr="00A625FA" w:rsidRDefault="0055103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A625FA" w:rsidRDefault="00102A2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обратиться в </w:t>
      </w:r>
      <w:r w:rsidR="00B06B7B"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="002648BE" w:rsidRPr="00A625FA">
        <w:rPr>
          <w:rFonts w:ascii="Times New Roman" w:hAnsi="Times New Roman" w:cs="Times New Roman"/>
          <w:bCs/>
          <w:sz w:val="28"/>
          <w:szCs w:val="28"/>
        </w:rPr>
        <w:t>ногофункциональны</w:t>
      </w:r>
      <w:r w:rsidR="00B06B7B" w:rsidRPr="00A625FA">
        <w:rPr>
          <w:rFonts w:ascii="Times New Roman" w:hAnsi="Times New Roman" w:cs="Times New Roman"/>
          <w:bCs/>
          <w:sz w:val="28"/>
          <w:szCs w:val="28"/>
        </w:rPr>
        <w:t>й</w:t>
      </w:r>
      <w:r w:rsidR="002648BE" w:rsidRPr="00A625FA">
        <w:rPr>
          <w:rFonts w:ascii="Times New Roman" w:hAnsi="Times New Roman" w:cs="Times New Roman"/>
          <w:bCs/>
          <w:sz w:val="28"/>
          <w:szCs w:val="28"/>
        </w:rPr>
        <w:t xml:space="preserve"> центр пред</w:t>
      </w:r>
      <w:r w:rsidR="002648BE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2648BE" w:rsidRPr="00A625FA">
        <w:rPr>
          <w:rFonts w:ascii="Times New Roman" w:hAnsi="Times New Roman" w:cs="Times New Roman"/>
          <w:bCs/>
          <w:sz w:val="28"/>
          <w:szCs w:val="28"/>
        </w:rPr>
        <w:t xml:space="preserve">ставления государственных и муниципальных услуг Краснодарского края </w:t>
      </w:r>
      <w:r w:rsidRPr="00A625FA">
        <w:rPr>
          <w:rFonts w:ascii="Times New Roman" w:hAnsi="Times New Roman" w:cs="Times New Roman"/>
          <w:bCs/>
          <w:sz w:val="28"/>
          <w:szCs w:val="28"/>
        </w:rPr>
        <w:t>с единым запросом на получение сразу нескольких государственных и (или)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ниципальных услуг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комплексный запрос).</w:t>
      </w:r>
    </w:p>
    <w:p w:rsidR="00975BC6" w:rsidRPr="00A625FA" w:rsidRDefault="00975BC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Порядок получения информации заявителями по вопросам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</w:t>
      </w:r>
      <w:r w:rsidR="0081524D" w:rsidRPr="00A625FA">
        <w:rPr>
          <w:rFonts w:ascii="Times New Roman" w:hAnsi="Times New Roman" w:cs="Times New Roman"/>
          <w:bCs/>
          <w:sz w:val="28"/>
          <w:szCs w:val="28"/>
        </w:rPr>
        <w:t>ципальных услуг (функций)» (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gosuslugi.ru) (далее – </w:t>
      </w:r>
      <w:r w:rsidR="00E62E23" w:rsidRPr="00A625FA">
        <w:rPr>
          <w:rFonts w:ascii="Times New Roman" w:hAnsi="Times New Roman" w:cs="Times New Roman"/>
          <w:bCs/>
          <w:sz w:val="28"/>
          <w:szCs w:val="28"/>
        </w:rPr>
        <w:t>ЕПГУ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), Портала государственных и муниципальных услуг</w:t>
      </w:r>
      <w:r w:rsidR="0081524D" w:rsidRPr="00A625FA">
        <w:rPr>
          <w:rFonts w:ascii="Times New Roman" w:hAnsi="Times New Roman" w:cs="Times New Roman"/>
          <w:bCs/>
          <w:sz w:val="28"/>
          <w:szCs w:val="28"/>
        </w:rPr>
        <w:t xml:space="preserve"> (функций) Краснодарского края (</w:t>
      </w:r>
      <w:r w:rsidRPr="00A625FA">
        <w:rPr>
          <w:rFonts w:ascii="Times New Roman" w:hAnsi="Times New Roman" w:cs="Times New Roman"/>
          <w:bCs/>
          <w:sz w:val="28"/>
          <w:szCs w:val="28"/>
        </w:rPr>
        <w:t>pgu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krasnodar.ru) (далее</w:t>
      </w:r>
      <w:r w:rsidR="00325512" w:rsidRPr="00A625FA">
        <w:rPr>
          <w:rFonts w:ascii="Times New Roman" w:hAnsi="Times New Roman" w:cs="Times New Roman"/>
          <w:bCs/>
          <w:sz w:val="28"/>
          <w:szCs w:val="28"/>
        </w:rPr>
        <w:t> 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62E23" w:rsidRPr="00A625FA">
        <w:rPr>
          <w:rFonts w:ascii="Times New Roman" w:hAnsi="Times New Roman" w:cs="Times New Roman"/>
          <w:bCs/>
          <w:sz w:val="28"/>
          <w:szCs w:val="28"/>
        </w:rPr>
        <w:t>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непосредственно при личном приеме заявителя в администрации </w:t>
      </w:r>
      <w:r w:rsidR="00B22182">
        <w:rPr>
          <w:rFonts w:ascii="Times New Roman" w:hAnsi="Times New Roman" w:cs="Times New Roman"/>
          <w:bCs/>
          <w:sz w:val="28"/>
          <w:szCs w:val="28"/>
        </w:rPr>
        <w:t>Славя</w:t>
      </w:r>
      <w:r w:rsidR="00B22182">
        <w:rPr>
          <w:rFonts w:ascii="Times New Roman" w:hAnsi="Times New Roman" w:cs="Times New Roman"/>
          <w:bCs/>
          <w:sz w:val="28"/>
          <w:szCs w:val="28"/>
        </w:rPr>
        <w:t>н</w:t>
      </w:r>
      <w:r w:rsidR="00B22182">
        <w:rPr>
          <w:rFonts w:ascii="Times New Roman" w:hAnsi="Times New Roman" w:cs="Times New Roman"/>
          <w:bCs/>
          <w:sz w:val="28"/>
          <w:szCs w:val="28"/>
        </w:rPr>
        <w:t>ского городского поселения Славянского района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пальных услуг Краснодарского края (далее – МФЦ);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 телефону Администрации или МФЦ: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посредством размещения в открытой и доступной форме информации в ЕПГУ, РПГУ, на официальном Интернет-сайте Администрации (</w:t>
      </w:r>
      <w:hyperlink r:id="rId9" w:history="1">
        <w:proofErr w:type="spellStart"/>
        <w:r w:rsidR="00B22182" w:rsidRPr="00D03AA6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B22182" w:rsidRPr="00D03AA6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B22182" w:rsidRPr="00D03AA6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625FA">
        <w:rPr>
          <w:rFonts w:ascii="Times New Roman" w:hAnsi="Times New Roman" w:cs="Times New Roman"/>
          <w:bCs/>
          <w:sz w:val="28"/>
          <w:szCs w:val="28"/>
        </w:rPr>
        <w:t>);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посредством размещения информации на информационных стендах А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министрации или МФЦ;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1.3.2. Информирование осуществляется по вопросам, касающимся: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способов подачи </w:t>
      </w:r>
      <w:r w:rsidR="00E62E23" w:rsidRPr="00A625FA">
        <w:rPr>
          <w:rFonts w:ascii="Times New Roman" w:hAnsi="Times New Roman" w:cs="Times New Roman"/>
          <w:bCs/>
          <w:sz w:val="28"/>
          <w:szCs w:val="28"/>
        </w:rPr>
        <w:t>заявления о предоставлении Муниципальной услуги</w:t>
      </w:r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справочной информации о работе Администрации (структурных подра</w:t>
      </w:r>
      <w:r w:rsidRPr="00A625FA">
        <w:rPr>
          <w:rFonts w:ascii="Times New Roman" w:hAnsi="Times New Roman" w:cs="Times New Roman"/>
          <w:bCs/>
          <w:sz w:val="28"/>
          <w:szCs w:val="28"/>
        </w:rPr>
        <w:t>з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делений Администрации);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Муниципальной услуги;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порядка и сроков предоставления Муниципальной услуги;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порядка получения сведений о ходе предоставления Муниципальной услуги;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</w:t>
      </w:r>
      <w:r w:rsidR="003C199C" w:rsidRPr="00A625FA">
        <w:rPr>
          <w:rFonts w:ascii="Times New Roman" w:hAnsi="Times New Roman" w:cs="Times New Roman"/>
          <w:bCs/>
          <w:sz w:val="28"/>
          <w:szCs w:val="28"/>
        </w:rPr>
        <w:t>ставлении Муниц</w:t>
      </w:r>
      <w:r w:rsidR="003C199C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3C199C" w:rsidRPr="00A625FA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информации по вопросам предоставления Муниципальной у</w:t>
      </w:r>
      <w:r w:rsidR="003C199C" w:rsidRPr="00A625FA">
        <w:rPr>
          <w:rFonts w:ascii="Times New Roman" w:hAnsi="Times New Roman" w:cs="Times New Roman"/>
          <w:bCs/>
          <w:sz w:val="28"/>
          <w:szCs w:val="28"/>
        </w:rPr>
        <w:t>слуги осуществляется бесплатно.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информирования сотрудниками МФЦ в настоящем </w:t>
      </w:r>
      <w:r w:rsidR="002A3291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2A3291">
        <w:rPr>
          <w:rFonts w:ascii="Times New Roman" w:hAnsi="Times New Roman" w:cs="Times New Roman"/>
          <w:bCs/>
          <w:sz w:val="28"/>
          <w:szCs w:val="28"/>
        </w:rPr>
        <w:t>а</w:t>
      </w:r>
      <w:r w:rsidR="002A3291">
        <w:rPr>
          <w:rFonts w:ascii="Times New Roman" w:hAnsi="Times New Roman" w:cs="Times New Roman"/>
          <w:bCs/>
          <w:sz w:val="28"/>
          <w:szCs w:val="28"/>
        </w:rPr>
        <w:t xml:space="preserve">тивном 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регламенте устанавливается на основании соглашения о взаимоде</w:t>
      </w:r>
      <w:r w:rsidRPr="00A625FA">
        <w:rPr>
          <w:rFonts w:ascii="Times New Roman" w:hAnsi="Times New Roman" w:cs="Times New Roman"/>
          <w:bCs/>
          <w:sz w:val="28"/>
          <w:szCs w:val="28"/>
        </w:rPr>
        <w:t>й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ствии между государственным автономным учреждением Краснодарского края «Многофункциональный центр предоставления государственных 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пальных услуг Краснодарского края» и администрацией </w:t>
      </w:r>
      <w:r w:rsidR="00B22182">
        <w:rPr>
          <w:rFonts w:ascii="Times New Roman" w:hAnsi="Times New Roman" w:cs="Times New Roman"/>
          <w:bCs/>
          <w:sz w:val="28"/>
          <w:szCs w:val="28"/>
        </w:rPr>
        <w:t>Славянского городск</w:t>
      </w:r>
      <w:r w:rsidR="00B22182">
        <w:rPr>
          <w:rFonts w:ascii="Times New Roman" w:hAnsi="Times New Roman" w:cs="Times New Roman"/>
          <w:bCs/>
          <w:sz w:val="28"/>
          <w:szCs w:val="28"/>
        </w:rPr>
        <w:t>о</w:t>
      </w:r>
      <w:r w:rsidR="00B22182">
        <w:rPr>
          <w:rFonts w:ascii="Times New Roman" w:hAnsi="Times New Roman" w:cs="Times New Roman"/>
          <w:bCs/>
          <w:sz w:val="28"/>
          <w:szCs w:val="28"/>
        </w:rPr>
        <w:t>го поселения Славянского района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 о взаимодействии).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1.3.3. При устном обращении заявителя (лично или по телефону) дол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ностное лицо Администрации, работник МФЦ, осуществляющий консультир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вание, подробно и в вежливой (корректной) форме информирует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обратившихся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по интересующим вопросам.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 наим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новании органа, в который позвонил заявитель, фамилии, имени, отчества (п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следнее – при наличии) и должности специалиста</w:t>
      </w:r>
      <w:r w:rsidR="003C199C" w:rsidRPr="00A625FA">
        <w:rPr>
          <w:rFonts w:ascii="Times New Roman" w:hAnsi="Times New Roman" w:cs="Times New Roman"/>
          <w:bCs/>
          <w:sz w:val="28"/>
          <w:szCs w:val="28"/>
        </w:rPr>
        <w:t>, принявшего телефонный звонок.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ный номер, по которому можно будет п</w:t>
      </w:r>
      <w:r w:rsidR="003C199C" w:rsidRPr="00A625FA">
        <w:rPr>
          <w:rFonts w:ascii="Times New Roman" w:hAnsi="Times New Roman" w:cs="Times New Roman"/>
          <w:bCs/>
          <w:sz w:val="28"/>
          <w:szCs w:val="28"/>
        </w:rPr>
        <w:t>олучить необходимую информацию.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Если подготовка ответа требует продолжительного времени, он предлаг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ет заявителю один из следующих вариантов дальнейших действий: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изложить обращение в письменной форме;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3C199C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 не вправе осуществлять информир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шение.</w:t>
      </w:r>
    </w:p>
    <w:p w:rsidR="003C199C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C199C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Информирование осуществляется в соответствии с графиком приема граждан.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A625FA">
        <w:rPr>
          <w:rFonts w:ascii="Times New Roman" w:hAnsi="Times New Roman" w:cs="Times New Roman"/>
          <w:bCs/>
          <w:sz w:val="28"/>
          <w:szCs w:val="28"/>
        </w:rPr>
        <w:t>б</w:t>
      </w:r>
      <w:r w:rsidRPr="00A625FA">
        <w:rPr>
          <w:rFonts w:ascii="Times New Roman" w:hAnsi="Times New Roman" w:cs="Times New Roman"/>
          <w:bCs/>
          <w:sz w:val="28"/>
          <w:szCs w:val="28"/>
        </w:rPr>
        <w:t>ращений граждан Российской Федерации».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МФЦ осуществляют информирование заявителей о порядке предоставл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A625FA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, в том числе путем оборудования в МФЦ рабочих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мест, предназначенных для обесп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чения доступа к информационно-телекоммуникационной сети «Интернет».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1.4. Порядок, форма, место размещения и способы получения справочной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услуги, и в многофункциональном центре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государственных и муниципальных услуг.</w:t>
      </w:r>
    </w:p>
    <w:p w:rsidR="003C199C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1.4.1. На </w:t>
      </w:r>
      <w:r w:rsidR="0081524D" w:rsidRPr="00A625FA">
        <w:rPr>
          <w:rFonts w:ascii="Times New Roman" w:hAnsi="Times New Roman" w:cs="Times New Roman"/>
          <w:bCs/>
          <w:sz w:val="28"/>
          <w:szCs w:val="28"/>
        </w:rPr>
        <w:t>ЕПГУ (</w:t>
      </w:r>
      <w:hyperlink r:id="rId10" w:history="1">
        <w:r w:rsidR="00B22182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gosuslugi.ru/</w:t>
        </w:r>
        <w:proofErr w:type="spellStart"/>
        <w:r w:rsidR="00B22182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structure</w:t>
        </w:r>
        <w:proofErr w:type="spellEnd"/>
        <w:r w:rsidR="00B22182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/2340200010000650049</w:t>
        </w:r>
      </w:hyperlink>
      <w:r w:rsidR="0081524D" w:rsidRPr="00A625FA">
        <w:rPr>
          <w:rFonts w:ascii="Times New Roman" w:hAnsi="Times New Roman" w:cs="Times New Roman"/>
          <w:bCs/>
          <w:sz w:val="28"/>
          <w:szCs w:val="28"/>
        </w:rPr>
        <w:t>), РПГУ (</w:t>
      </w:r>
      <w:hyperlink r:id="rId11" w:history="1">
        <w:r w:rsidR="00B22182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pgu.krasnodar.ru/structure/detail.php?orgID=158843&amp;sphrase_id=63957</w:t>
        </w:r>
      </w:hyperlink>
      <w:r w:rsidRPr="00A625FA">
        <w:rPr>
          <w:rFonts w:ascii="Times New Roman" w:hAnsi="Times New Roman" w:cs="Times New Roman"/>
          <w:bCs/>
          <w:sz w:val="28"/>
          <w:szCs w:val="28"/>
        </w:rPr>
        <w:t>) разм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щаются сведения, предусмотренные положением о федеральной государстве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ной информационной системе «Федеральный реестр государственных и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ципальных услуг (функций)»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ФРГУ), утвержденным постановлением Правительства Российской Федерации от 24 октября 2011 г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 861.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Информация на ЕПГУ, РПГУ о порядке и сроках предоставления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 на основании сведений, содержащихся в ФРГУ, регионал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Доступ к информации о сроках и порядке предоставления услуги ос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ские средства заявителя требует заключения лицензионного или иного согл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C199C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1.4.2. На официальном сайте Администрации, на стендах в местах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и в МФЦ размещается следующая справо</w:t>
      </w:r>
      <w:r w:rsidRPr="00A625FA">
        <w:rPr>
          <w:rFonts w:ascii="Times New Roman" w:hAnsi="Times New Roman" w:cs="Times New Roman"/>
          <w:bCs/>
          <w:sz w:val="28"/>
          <w:szCs w:val="28"/>
        </w:rPr>
        <w:t>ч</w:t>
      </w:r>
      <w:r w:rsidRPr="00A625FA">
        <w:rPr>
          <w:rFonts w:ascii="Times New Roman" w:hAnsi="Times New Roman" w:cs="Times New Roman"/>
          <w:bCs/>
          <w:sz w:val="28"/>
          <w:szCs w:val="28"/>
        </w:rPr>
        <w:t>ная информация: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справочные телефоны структурных подразделений Администрации, о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ветственных за предоставление Муниципальной услуги, в том числе номер т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лефона-автоинформатора (при наличии);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адрес официального сайта, а также электронной почты и (или) формы о</w:t>
      </w:r>
      <w:r w:rsidRPr="00A625FA">
        <w:rPr>
          <w:rFonts w:ascii="Times New Roman" w:hAnsi="Times New Roman" w:cs="Times New Roman"/>
          <w:bCs/>
          <w:sz w:val="28"/>
          <w:szCs w:val="28"/>
        </w:rPr>
        <w:t>б</w:t>
      </w:r>
      <w:r w:rsidRPr="00A625FA">
        <w:rPr>
          <w:rFonts w:ascii="Times New Roman" w:hAnsi="Times New Roman" w:cs="Times New Roman"/>
          <w:bCs/>
          <w:sz w:val="28"/>
          <w:szCs w:val="28"/>
        </w:rPr>
        <w:t>ратной связи Администрации в сети «Интернет».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Информация о местонахождении и графике работы, справочных телеф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нах, официальных сайтах МФЦ размещается на Едином портале многофункц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нет»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Единый портал МФЦ</w:t>
      </w:r>
      <w:r w:rsidR="0081524D" w:rsidRPr="00A625FA">
        <w:rPr>
          <w:rFonts w:ascii="Times New Roman" w:hAnsi="Times New Roman" w:cs="Times New Roman"/>
          <w:bCs/>
          <w:sz w:val="28"/>
          <w:szCs w:val="28"/>
        </w:rPr>
        <w:t>)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e-mfc.ru.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1.4.3. В залах ожидания Администрации размещаются нормативные пр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1.4.4. Размещение информации о порядке предоставления Муниципал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ной услуги на информационных стендах в помещении МФЦ осуществляется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в соответствии с Соглашением о взаимодействии с учетом требований к инфо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мированию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, установленных Административным регламентом.</w:t>
      </w:r>
    </w:p>
    <w:p w:rsidR="003B01DE" w:rsidRPr="00A625FA" w:rsidRDefault="003B01D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1.4.5. Информация о ходе рассмотрения </w:t>
      </w:r>
      <w:r w:rsidR="00B35429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о результатах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может быть получена заявителем (его пре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7A44C8" w:rsidRPr="00A625FA" w:rsidRDefault="001F2CAD" w:rsidP="00245B3A">
      <w:pPr>
        <w:spacing w:before="240"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2</w:t>
      </w:r>
      <w:r w:rsidR="007A44C8" w:rsidRPr="00A625FA">
        <w:rPr>
          <w:b/>
          <w:sz w:val="28"/>
        </w:rPr>
        <w:t>. Стандарт предоставления муниципальной услуги</w:t>
      </w:r>
    </w:p>
    <w:p w:rsidR="009F1BB5" w:rsidRPr="00A625FA" w:rsidRDefault="007A44C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2.1. Наименование Муниципальной услуги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F1BB5" w:rsidRPr="00A625FA">
        <w:rPr>
          <w:rFonts w:ascii="Times New Roman" w:hAnsi="Times New Roman" w:cs="Times New Roman"/>
          <w:bCs/>
          <w:sz w:val="28"/>
          <w:szCs w:val="28"/>
        </w:rPr>
        <w:t>«</w:t>
      </w:r>
      <w:r w:rsidR="006F295C" w:rsidRPr="00A625FA">
        <w:rPr>
          <w:rFonts w:ascii="Times New Roman" w:hAnsi="Times New Roman" w:cs="Times New Roman"/>
          <w:bCs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="00226E88" w:rsidRPr="00A625FA"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</w:t>
      </w:r>
      <w:r w:rsidR="00335060" w:rsidRPr="00A625FA">
        <w:rPr>
          <w:rFonts w:ascii="Times New Roman" w:hAnsi="Times New Roman" w:cs="Times New Roman"/>
          <w:bCs/>
          <w:sz w:val="28"/>
          <w:szCs w:val="28"/>
        </w:rPr>
        <w:t>»</w:t>
      </w:r>
      <w:r w:rsidR="009F1BB5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9C224E" w:rsidRPr="00A625FA" w:rsidRDefault="009F1BB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9C224E" w:rsidRPr="00A625FA">
        <w:rPr>
          <w:rFonts w:ascii="Times New Roman" w:hAnsi="Times New Roman" w:cs="Times New Roman"/>
          <w:bCs/>
          <w:sz w:val="28"/>
          <w:szCs w:val="28"/>
        </w:rPr>
        <w:t>Наименование орган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9C224E" w:rsidRPr="00A625FA">
        <w:rPr>
          <w:rFonts w:ascii="Times New Roman" w:hAnsi="Times New Roman" w:cs="Times New Roman"/>
          <w:bCs/>
          <w:sz w:val="28"/>
          <w:szCs w:val="28"/>
        </w:rPr>
        <w:t>, предоставляющ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>его</w:t>
      </w:r>
      <w:r w:rsidR="009C224E" w:rsidRPr="00A625FA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услугу.</w:t>
      </w:r>
    </w:p>
    <w:p w:rsidR="007A44C8" w:rsidRPr="00A625FA" w:rsidRDefault="001A3B0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</w:t>
      </w:r>
      <w:r w:rsidR="00F66A69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B14C5C">
        <w:rPr>
          <w:rFonts w:ascii="Times New Roman" w:hAnsi="Times New Roman" w:cs="Times New Roman"/>
          <w:bCs/>
          <w:sz w:val="28"/>
          <w:szCs w:val="28"/>
        </w:rPr>
        <w:t>через юридич</w:t>
      </w:r>
      <w:r w:rsidR="00B14C5C">
        <w:rPr>
          <w:rFonts w:ascii="Times New Roman" w:hAnsi="Times New Roman" w:cs="Times New Roman"/>
          <w:bCs/>
          <w:sz w:val="28"/>
          <w:szCs w:val="28"/>
        </w:rPr>
        <w:t>е</w:t>
      </w:r>
      <w:r w:rsidR="00B14C5C">
        <w:rPr>
          <w:rFonts w:ascii="Times New Roman" w:hAnsi="Times New Roman" w:cs="Times New Roman"/>
          <w:bCs/>
          <w:sz w:val="28"/>
          <w:szCs w:val="28"/>
        </w:rPr>
        <w:t xml:space="preserve">ский отдел администрации Славянского городского поселения Славянского района </w:t>
      </w:r>
      <w:r w:rsidR="006B5D41" w:rsidRPr="00A625FA">
        <w:rPr>
          <w:rFonts w:ascii="Times New Roman" w:hAnsi="Times New Roman" w:cs="Times New Roman"/>
          <w:bCs/>
          <w:sz w:val="28"/>
          <w:szCs w:val="28"/>
        </w:rPr>
        <w:t>(далее – У</w:t>
      </w:r>
      <w:r w:rsidR="00EA7F34">
        <w:rPr>
          <w:rFonts w:ascii="Times New Roman" w:hAnsi="Times New Roman" w:cs="Times New Roman"/>
          <w:bCs/>
          <w:sz w:val="28"/>
          <w:szCs w:val="28"/>
        </w:rPr>
        <w:t>полномоченный орган</w:t>
      </w:r>
      <w:r w:rsidR="006B5D41" w:rsidRPr="00A625FA">
        <w:rPr>
          <w:rFonts w:ascii="Times New Roman" w:hAnsi="Times New Roman" w:cs="Times New Roman"/>
          <w:bCs/>
          <w:sz w:val="28"/>
          <w:szCs w:val="28"/>
        </w:rPr>
        <w:t>)</w:t>
      </w:r>
      <w:r w:rsidR="00F66A69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4C8" w:rsidRPr="00A625FA" w:rsidRDefault="007A44C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участвуют:</w:t>
      </w:r>
    </w:p>
    <w:p w:rsidR="00232DA8" w:rsidRDefault="00232DA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AA8">
        <w:rPr>
          <w:rFonts w:ascii="Times New Roman" w:hAnsi="Times New Roman" w:cs="Times New Roman"/>
          <w:bCs/>
          <w:sz w:val="28"/>
          <w:szCs w:val="28"/>
        </w:rPr>
        <w:t xml:space="preserve">управление архитектуры администрации </w:t>
      </w:r>
      <w:r w:rsidR="00230AA8" w:rsidRPr="00230AA8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Славянский район</w:t>
      </w:r>
      <w:r w:rsidRPr="00230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AA8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Управление архитектуры);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44A1" w:rsidRDefault="004F44A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МФЦ;</w:t>
      </w:r>
    </w:p>
    <w:p w:rsidR="00EA7F34" w:rsidRDefault="00EA7F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F34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A7F34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EA7F34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A7F34" w:rsidRPr="00A625FA" w:rsidRDefault="00EA7F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Краснодарского края;</w:t>
      </w:r>
    </w:p>
    <w:p w:rsidR="001F3AC2" w:rsidRPr="00175377" w:rsidRDefault="0017537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175377">
        <w:rPr>
          <w:rFonts w:ascii="Times New Roman" w:hAnsi="Times New Roman" w:cs="Times New Roman"/>
          <w:bCs/>
          <w:sz w:val="28"/>
          <w:szCs w:val="28"/>
        </w:rPr>
        <w:t>едеральная служба государственной регистрации, кадастра и картогр</w:t>
      </w:r>
      <w:r w:rsidRPr="00175377">
        <w:rPr>
          <w:rFonts w:ascii="Times New Roman" w:hAnsi="Times New Roman" w:cs="Times New Roman"/>
          <w:bCs/>
          <w:sz w:val="28"/>
          <w:szCs w:val="28"/>
        </w:rPr>
        <w:t>а</w:t>
      </w:r>
      <w:r w:rsidRPr="00175377">
        <w:rPr>
          <w:rFonts w:ascii="Times New Roman" w:hAnsi="Times New Roman" w:cs="Times New Roman"/>
          <w:bCs/>
          <w:sz w:val="28"/>
          <w:szCs w:val="28"/>
        </w:rPr>
        <w:t>фии</w:t>
      </w:r>
      <w:r w:rsidR="001F3AC2" w:rsidRPr="00175377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245B3A" w:rsidRPr="0017537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1F3AC2" w:rsidRPr="00175377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="001F3AC2" w:rsidRPr="00175377">
        <w:rPr>
          <w:rFonts w:ascii="Times New Roman" w:hAnsi="Times New Roman" w:cs="Times New Roman"/>
          <w:bCs/>
          <w:sz w:val="28"/>
          <w:szCs w:val="28"/>
        </w:rPr>
        <w:t>);</w:t>
      </w:r>
    </w:p>
    <w:p w:rsidR="001F3AC2" w:rsidRPr="00175377" w:rsidRDefault="0017537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федеральная налоговая служба </w:t>
      </w:r>
      <w:r w:rsidR="001F3AC2" w:rsidRPr="00175377">
        <w:rPr>
          <w:rFonts w:ascii="Times New Roman" w:hAnsi="Times New Roman" w:cs="Times New Roman"/>
          <w:bCs/>
          <w:sz w:val="28"/>
          <w:szCs w:val="28"/>
        </w:rPr>
        <w:t>(да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лее – </w:t>
      </w:r>
      <w:r w:rsidR="001F3AC2" w:rsidRPr="00175377">
        <w:rPr>
          <w:rFonts w:ascii="Times New Roman" w:hAnsi="Times New Roman" w:cs="Times New Roman"/>
          <w:bCs/>
          <w:sz w:val="28"/>
          <w:szCs w:val="28"/>
        </w:rPr>
        <w:t>ФНС);</w:t>
      </w:r>
    </w:p>
    <w:p w:rsidR="00232DA8" w:rsidRPr="00F82C24" w:rsidRDefault="00232DA8" w:rsidP="00232DA8">
      <w:pPr>
        <w:widowControl w:val="0"/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827FF3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</w:t>
      </w:r>
      <w:r w:rsidRPr="006A5C2A">
        <w:rPr>
          <w:bCs/>
          <w:color w:val="000000" w:themeColor="text1"/>
          <w:sz w:val="28"/>
          <w:szCs w:val="28"/>
          <w:shd w:val="clear" w:color="auto" w:fill="FFFFFF"/>
        </w:rPr>
        <w:t xml:space="preserve"> (далее – Общий отдел)</w:t>
      </w:r>
      <w:r w:rsidRPr="00F82C24">
        <w:rPr>
          <w:color w:val="000000" w:themeColor="text1"/>
          <w:sz w:val="28"/>
          <w:szCs w:val="28"/>
          <w:lang w:eastAsia="ar-SA"/>
        </w:rPr>
        <w:t>.</w:t>
      </w:r>
    </w:p>
    <w:p w:rsidR="006B6653" w:rsidRPr="00A625FA" w:rsidRDefault="003C79F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9F3">
        <w:rPr>
          <w:rFonts w:ascii="Times New Roman" w:hAnsi="Times New Roman" w:cs="Times New Roman"/>
          <w:bCs/>
          <w:sz w:val="28"/>
          <w:szCs w:val="28"/>
        </w:rPr>
        <w:t xml:space="preserve">В целях принятия решения о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3C79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6653" w:rsidRPr="003C79F3">
        <w:rPr>
          <w:rFonts w:ascii="Times New Roman" w:hAnsi="Times New Roman" w:cs="Times New Roman"/>
          <w:bCs/>
          <w:sz w:val="28"/>
          <w:szCs w:val="28"/>
        </w:rPr>
        <w:t>У</w:t>
      </w:r>
      <w:r w:rsidR="00EA7F34">
        <w:rPr>
          <w:rFonts w:ascii="Times New Roman" w:hAnsi="Times New Roman" w:cs="Times New Roman"/>
          <w:bCs/>
          <w:sz w:val="28"/>
          <w:szCs w:val="28"/>
        </w:rPr>
        <w:t>полномоченный орган</w:t>
      </w:r>
      <w:r w:rsidR="006B6653" w:rsidRPr="003C79F3">
        <w:rPr>
          <w:rFonts w:ascii="Times New Roman" w:hAnsi="Times New Roman" w:cs="Times New Roman"/>
          <w:bCs/>
          <w:sz w:val="28"/>
          <w:szCs w:val="28"/>
        </w:rPr>
        <w:t xml:space="preserve"> вправе</w:t>
      </w:r>
      <w:r w:rsidR="006B6653">
        <w:rPr>
          <w:rFonts w:ascii="Times New Roman" w:hAnsi="Times New Roman" w:cs="Times New Roman"/>
          <w:bCs/>
          <w:sz w:val="28"/>
          <w:szCs w:val="28"/>
        </w:rPr>
        <w:t xml:space="preserve"> привлекать на безвозмездной основе представителей экспертного сообщества (экспертов в сфере градостроительства, архитектуры, </w:t>
      </w:r>
      <w:proofErr w:type="spellStart"/>
      <w:r w:rsidR="006B6653">
        <w:rPr>
          <w:rFonts w:ascii="Times New Roman" w:hAnsi="Times New Roman" w:cs="Times New Roman"/>
          <w:bCs/>
          <w:sz w:val="28"/>
          <w:szCs w:val="28"/>
        </w:rPr>
        <w:t>урбанистики</w:t>
      </w:r>
      <w:proofErr w:type="spellEnd"/>
      <w:r w:rsidR="006B6653">
        <w:rPr>
          <w:rFonts w:ascii="Times New Roman" w:hAnsi="Times New Roman" w:cs="Times New Roman"/>
          <w:bCs/>
          <w:sz w:val="28"/>
          <w:szCs w:val="28"/>
        </w:rPr>
        <w:t>, экономики города, истории, культуры, археологии, дендрологии и экологии).</w:t>
      </w:r>
    </w:p>
    <w:p w:rsidR="00406D02" w:rsidRPr="00A625FA" w:rsidRDefault="00406D02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 по экстерриториальному принципу.</w:t>
      </w:r>
    </w:p>
    <w:p w:rsidR="00406D02" w:rsidRPr="00A625FA" w:rsidRDefault="00406D02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A625FA">
        <w:rPr>
          <w:rFonts w:ascii="Times New Roman" w:hAnsi="Times New Roman" w:cs="Times New Roman"/>
          <w:bCs/>
          <w:sz w:val="28"/>
          <w:szCs w:val="28"/>
        </w:rPr>
        <w:t>Соглашения о взаимодействии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D6266" w:rsidRPr="00A625FA" w:rsidRDefault="009C224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2D6266" w:rsidRPr="00A625FA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37333F" w:rsidRPr="00A625FA" w:rsidRDefault="0037333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402D4" w:rsidRPr="00A625FA">
        <w:rPr>
          <w:rFonts w:ascii="Times New Roman" w:hAnsi="Times New Roman" w:cs="Times New Roman"/>
          <w:bCs/>
          <w:sz w:val="28"/>
          <w:szCs w:val="28"/>
        </w:rPr>
        <w:t xml:space="preserve">о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7E07A7" w:rsidRPr="00A625FA" w:rsidRDefault="0037333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</w:t>
      </w:r>
      <w:r w:rsidR="00EA7F34">
        <w:rPr>
          <w:rFonts w:ascii="Times New Roman" w:hAnsi="Times New Roman" w:cs="Times New Roman"/>
          <w:bCs/>
          <w:sz w:val="28"/>
          <w:szCs w:val="28"/>
        </w:rPr>
        <w:t xml:space="preserve">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EA7F34">
        <w:rPr>
          <w:rFonts w:ascii="Times New Roman" w:hAnsi="Times New Roman" w:cs="Times New Roman"/>
          <w:bCs/>
          <w:sz w:val="28"/>
          <w:szCs w:val="28"/>
        </w:rPr>
        <w:t>.</w:t>
      </w:r>
    </w:p>
    <w:p w:rsidR="002D6266" w:rsidRPr="00A625FA" w:rsidRDefault="000D026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2.3.1. </w:t>
      </w:r>
      <w:r w:rsidR="00303F81"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226E88" w:rsidRPr="00A625FA">
        <w:rPr>
          <w:rFonts w:ascii="Times New Roman" w:hAnsi="Times New Roman" w:cs="Times New Roman"/>
          <w:bCs/>
          <w:sz w:val="28"/>
          <w:szCs w:val="28"/>
        </w:rPr>
        <w:t xml:space="preserve">о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E967AA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 xml:space="preserve">оформляется </w:t>
      </w:r>
      <w:r w:rsidR="002D6266" w:rsidRPr="00A625FA">
        <w:rPr>
          <w:rFonts w:ascii="Times New Roman" w:hAnsi="Times New Roman" w:cs="Times New Roman"/>
          <w:bCs/>
          <w:sz w:val="28"/>
          <w:szCs w:val="28"/>
        </w:rPr>
        <w:t>по форме</w:t>
      </w:r>
      <w:r w:rsidR="00825F0C" w:rsidRPr="00825F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F0C" w:rsidRPr="00A625F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825F0C" w:rsidRPr="00447584">
        <w:rPr>
          <w:rFonts w:ascii="Times New Roman" w:hAnsi="Times New Roman" w:cs="Times New Roman"/>
          <w:bCs/>
          <w:sz w:val="28"/>
          <w:szCs w:val="28"/>
        </w:rPr>
        <w:t>приложению 3</w:t>
      </w:r>
      <w:r w:rsidR="00825F0C" w:rsidRPr="00A625FA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="002D6266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784B8F" w:rsidRDefault="0092298D" w:rsidP="00784B8F">
      <w:pPr>
        <w:pStyle w:val="aff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14C5C">
        <w:rPr>
          <w:rFonts w:ascii="Times New Roman" w:hAnsi="Times New Roman"/>
          <w:bCs/>
          <w:sz w:val="28"/>
          <w:szCs w:val="28"/>
        </w:rPr>
        <w:t xml:space="preserve">Решение о согласовании </w:t>
      </w:r>
      <w:r w:rsidR="0019387E" w:rsidRPr="00B14C5C">
        <w:rPr>
          <w:rFonts w:ascii="Times New Roman" w:hAnsi="Times New Roman"/>
          <w:bCs/>
          <w:sz w:val="28"/>
          <w:szCs w:val="28"/>
        </w:rPr>
        <w:t>АГООКС</w:t>
      </w:r>
      <w:r w:rsidRPr="00B14C5C">
        <w:rPr>
          <w:rFonts w:ascii="Times New Roman" w:hAnsi="Times New Roman"/>
          <w:bCs/>
          <w:sz w:val="28"/>
          <w:szCs w:val="28"/>
        </w:rPr>
        <w:t xml:space="preserve"> подписывается </w:t>
      </w:r>
      <w:r w:rsidR="00784B8F" w:rsidRPr="00B14C5C">
        <w:rPr>
          <w:rFonts w:ascii="Times New Roman" w:hAnsi="Times New Roman"/>
          <w:bCs/>
          <w:sz w:val="28"/>
          <w:szCs w:val="28"/>
        </w:rPr>
        <w:t>з</w:t>
      </w:r>
      <w:r w:rsidR="00C14471" w:rsidRPr="00B14C5C">
        <w:rPr>
          <w:rFonts w:ascii="Times New Roman" w:hAnsi="Times New Roman"/>
          <w:bCs/>
          <w:sz w:val="28"/>
        </w:rPr>
        <w:t>аместител</w:t>
      </w:r>
      <w:r w:rsidR="00784B8F" w:rsidRPr="00B14C5C">
        <w:rPr>
          <w:rFonts w:ascii="Times New Roman" w:hAnsi="Times New Roman"/>
          <w:bCs/>
          <w:sz w:val="28"/>
        </w:rPr>
        <w:t>ем</w:t>
      </w:r>
      <w:r w:rsidR="00C14471" w:rsidRPr="00B14C5C">
        <w:rPr>
          <w:rFonts w:ascii="Times New Roman" w:hAnsi="Times New Roman"/>
          <w:bCs/>
          <w:sz w:val="28"/>
        </w:rPr>
        <w:t xml:space="preserve"> главы Славянского городского поселения Славянского района </w:t>
      </w:r>
      <w:r w:rsidR="00C14471" w:rsidRPr="00B14C5C">
        <w:rPr>
          <w:rFonts w:ascii="Times New Roman" w:hAnsi="Times New Roman"/>
          <w:sz w:val="28"/>
          <w:szCs w:val="28"/>
        </w:rPr>
        <w:t>по вопросам град</w:t>
      </w:r>
      <w:r w:rsidR="00C14471" w:rsidRPr="00B14C5C">
        <w:rPr>
          <w:rFonts w:ascii="Times New Roman" w:hAnsi="Times New Roman"/>
          <w:sz w:val="28"/>
          <w:szCs w:val="28"/>
        </w:rPr>
        <w:t>о</w:t>
      </w:r>
      <w:r w:rsidR="00C14471" w:rsidRPr="00B14C5C">
        <w:rPr>
          <w:rFonts w:ascii="Times New Roman" w:hAnsi="Times New Roman"/>
          <w:sz w:val="28"/>
          <w:szCs w:val="28"/>
        </w:rPr>
        <w:lastRenderedPageBreak/>
        <w:t>строительства, архитектуры, жилищно-коммунального хозяйства,  транспорта  и связи.</w:t>
      </w:r>
      <w:r w:rsidR="00C14471">
        <w:rPr>
          <w:rFonts w:ascii="Times New Roman" w:hAnsi="Times New Roman"/>
          <w:bCs/>
          <w:sz w:val="28"/>
          <w:szCs w:val="28"/>
        </w:rPr>
        <w:t xml:space="preserve"> </w:t>
      </w:r>
    </w:p>
    <w:p w:rsidR="0092298D" w:rsidRDefault="0092298D" w:rsidP="00784B8F">
      <w:pPr>
        <w:pStyle w:val="aff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92298D">
        <w:rPr>
          <w:rFonts w:ascii="Times New Roman" w:hAnsi="Times New Roman"/>
          <w:bCs/>
          <w:sz w:val="28"/>
          <w:szCs w:val="28"/>
        </w:rPr>
        <w:t xml:space="preserve">ешение о согласовании </w:t>
      </w:r>
      <w:r w:rsidR="0019387E">
        <w:rPr>
          <w:rFonts w:ascii="Times New Roman" w:hAnsi="Times New Roman"/>
          <w:bCs/>
          <w:sz w:val="28"/>
          <w:szCs w:val="28"/>
        </w:rPr>
        <w:t>АГООКС</w:t>
      </w:r>
      <w:r w:rsidRPr="0092298D">
        <w:rPr>
          <w:rFonts w:ascii="Times New Roman" w:hAnsi="Times New Roman"/>
          <w:bCs/>
          <w:sz w:val="28"/>
          <w:szCs w:val="28"/>
        </w:rPr>
        <w:t xml:space="preserve"> направля</w:t>
      </w:r>
      <w:r w:rsidR="00014D8A">
        <w:rPr>
          <w:rFonts w:ascii="Times New Roman" w:hAnsi="Times New Roman"/>
          <w:bCs/>
          <w:sz w:val="28"/>
          <w:szCs w:val="28"/>
        </w:rPr>
        <w:t>е</w:t>
      </w:r>
      <w:r w:rsidRPr="0092298D">
        <w:rPr>
          <w:rFonts w:ascii="Times New Roman" w:hAnsi="Times New Roman"/>
          <w:bCs/>
          <w:sz w:val="28"/>
          <w:szCs w:val="28"/>
        </w:rPr>
        <w:t xml:space="preserve">тся </w:t>
      </w:r>
      <w:r>
        <w:rPr>
          <w:rFonts w:ascii="Times New Roman" w:hAnsi="Times New Roman"/>
          <w:bCs/>
          <w:sz w:val="28"/>
          <w:szCs w:val="28"/>
        </w:rPr>
        <w:t>заявителю в течение 10 </w:t>
      </w:r>
      <w:r w:rsidRPr="0092298D">
        <w:rPr>
          <w:rFonts w:ascii="Times New Roman" w:hAnsi="Times New Roman"/>
          <w:bCs/>
          <w:sz w:val="28"/>
          <w:szCs w:val="28"/>
        </w:rPr>
        <w:t>рабочих дней со дня получения заявления и прилагаемых разделов проек</w:t>
      </w:r>
      <w:r w:rsidRPr="0092298D">
        <w:rPr>
          <w:rFonts w:ascii="Times New Roman" w:hAnsi="Times New Roman"/>
          <w:bCs/>
          <w:sz w:val="28"/>
          <w:szCs w:val="28"/>
        </w:rPr>
        <w:t>т</w:t>
      </w:r>
      <w:r w:rsidRPr="0092298D">
        <w:rPr>
          <w:rFonts w:ascii="Times New Roman" w:hAnsi="Times New Roman"/>
          <w:bCs/>
          <w:sz w:val="28"/>
          <w:szCs w:val="28"/>
        </w:rPr>
        <w:t>ной документации способом, которым они были поданы.</w:t>
      </w:r>
    </w:p>
    <w:p w:rsidR="0092298D" w:rsidRDefault="0092298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98D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92298D">
        <w:rPr>
          <w:rFonts w:ascii="Times New Roman" w:hAnsi="Times New Roman" w:cs="Times New Roman"/>
          <w:bCs/>
          <w:sz w:val="28"/>
          <w:szCs w:val="28"/>
        </w:rPr>
        <w:t xml:space="preserve"> требует его согласования в порядке, установлен</w:t>
      </w:r>
      <w:r>
        <w:rPr>
          <w:rFonts w:ascii="Times New Roman" w:hAnsi="Times New Roman" w:cs="Times New Roman"/>
          <w:bCs/>
          <w:sz w:val="28"/>
          <w:szCs w:val="28"/>
        </w:rPr>
        <w:t>ном настоящим Административным регламентом.</w:t>
      </w:r>
    </w:p>
    <w:p w:rsidR="00CA499C" w:rsidRDefault="0092298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CA499C">
        <w:rPr>
          <w:rFonts w:ascii="Times New Roman" w:hAnsi="Times New Roman" w:cs="Times New Roman"/>
          <w:bCs/>
          <w:sz w:val="28"/>
          <w:szCs w:val="28"/>
        </w:rPr>
        <w:t xml:space="preserve"> в течение 5 рабочих дней со дня подписания р</w:t>
      </w:r>
      <w:r w:rsidR="00CA499C">
        <w:rPr>
          <w:rFonts w:ascii="Times New Roman" w:hAnsi="Times New Roman" w:cs="Times New Roman"/>
          <w:bCs/>
          <w:sz w:val="28"/>
          <w:szCs w:val="28"/>
        </w:rPr>
        <w:t>е</w:t>
      </w:r>
      <w:r w:rsidR="00CA499C">
        <w:rPr>
          <w:rFonts w:ascii="Times New Roman" w:hAnsi="Times New Roman" w:cs="Times New Roman"/>
          <w:bCs/>
          <w:sz w:val="28"/>
          <w:szCs w:val="28"/>
        </w:rPr>
        <w:t xml:space="preserve">шения о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CA499C">
        <w:rPr>
          <w:rFonts w:ascii="Times New Roman" w:hAnsi="Times New Roman" w:cs="Times New Roman"/>
          <w:bCs/>
          <w:sz w:val="28"/>
          <w:szCs w:val="28"/>
        </w:rPr>
        <w:t>:</w:t>
      </w:r>
    </w:p>
    <w:p w:rsidR="00CA499C" w:rsidRDefault="00CA499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размещает решение о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922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CA499C" w:rsidRPr="00A625FA" w:rsidRDefault="00CA499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направляет копию решения о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922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уполномоче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ные на выдачу разрешений на строительство в соответствии с частями 4</w:t>
      </w:r>
      <w:r w:rsidR="00922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22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 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тьи 51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РФ федеральный орган исполнительной власти</w:t>
      </w:r>
      <w:r w:rsidR="004353A3">
        <w:rPr>
          <w:rFonts w:ascii="Times New Roman" w:hAnsi="Times New Roman" w:cs="Times New Roman"/>
          <w:bCs/>
          <w:sz w:val="28"/>
          <w:szCs w:val="28"/>
        </w:rPr>
        <w:t>, исполнительный орган субъекта Российской Федерации, орган местного самоуправления и Го</w:t>
      </w:r>
      <w:r w:rsidR="004353A3">
        <w:rPr>
          <w:rFonts w:ascii="Times New Roman" w:hAnsi="Times New Roman" w:cs="Times New Roman"/>
          <w:bCs/>
          <w:sz w:val="28"/>
          <w:szCs w:val="28"/>
        </w:rPr>
        <w:t>с</w:t>
      </w:r>
      <w:r w:rsidR="004353A3">
        <w:rPr>
          <w:rFonts w:ascii="Times New Roman" w:hAnsi="Times New Roman" w:cs="Times New Roman"/>
          <w:bCs/>
          <w:sz w:val="28"/>
          <w:szCs w:val="28"/>
        </w:rPr>
        <w:t>ударственную корпорацию по космической деятельности «</w:t>
      </w:r>
      <w:proofErr w:type="spellStart"/>
      <w:r w:rsidR="004353A3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4353A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D6266" w:rsidRPr="00A625FA" w:rsidRDefault="000D026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2.3.2. </w:t>
      </w:r>
      <w:r w:rsidR="00D845A9"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3C2FFE" w:rsidRPr="00A625FA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 w:rsidR="008638BE" w:rsidRPr="00A625FA">
        <w:rPr>
          <w:rFonts w:ascii="Times New Roman" w:hAnsi="Times New Roman" w:cs="Times New Roman"/>
          <w:bCs/>
          <w:sz w:val="28"/>
          <w:szCs w:val="28"/>
        </w:rPr>
        <w:t xml:space="preserve">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92298D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45A9" w:rsidRPr="00A625FA">
        <w:rPr>
          <w:rFonts w:ascii="Times New Roman" w:hAnsi="Times New Roman" w:cs="Times New Roman"/>
          <w:bCs/>
          <w:sz w:val="28"/>
          <w:szCs w:val="28"/>
        </w:rPr>
        <w:t xml:space="preserve">оформляется по форме согласно </w:t>
      </w:r>
      <w:r w:rsidR="00D845A9" w:rsidRPr="00447584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872934" w:rsidRPr="00447584">
        <w:rPr>
          <w:rFonts w:ascii="Times New Roman" w:hAnsi="Times New Roman" w:cs="Times New Roman"/>
          <w:bCs/>
          <w:sz w:val="28"/>
          <w:szCs w:val="28"/>
        </w:rPr>
        <w:t>4</w:t>
      </w:r>
      <w:r w:rsidR="00D845A9" w:rsidRPr="00A625FA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="008638BE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14D8A" w:rsidRDefault="00014D8A" w:rsidP="00014D8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2298D">
        <w:rPr>
          <w:rFonts w:ascii="Times New Roman" w:hAnsi="Times New Roman" w:cs="Times New Roman"/>
          <w:bCs/>
          <w:sz w:val="28"/>
          <w:szCs w:val="28"/>
        </w:rPr>
        <w:t>ешение о</w:t>
      </w:r>
      <w:r>
        <w:rPr>
          <w:rFonts w:ascii="Times New Roman" w:hAnsi="Times New Roman" w:cs="Times New Roman"/>
          <w:bCs/>
          <w:sz w:val="28"/>
          <w:szCs w:val="28"/>
        </w:rPr>
        <w:t>б отказе в</w:t>
      </w:r>
      <w:r w:rsidRPr="0092298D">
        <w:rPr>
          <w:rFonts w:ascii="Times New Roman" w:hAnsi="Times New Roman" w:cs="Times New Roman"/>
          <w:bCs/>
          <w:sz w:val="28"/>
          <w:szCs w:val="28"/>
        </w:rPr>
        <w:t xml:space="preserve">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922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24D" w:rsidRPr="00B14C5C">
        <w:rPr>
          <w:rFonts w:ascii="Times New Roman" w:hAnsi="Times New Roman" w:cs="Times New Roman"/>
          <w:bCs/>
          <w:sz w:val="28"/>
          <w:szCs w:val="28"/>
        </w:rPr>
        <w:t xml:space="preserve">подписывается </w:t>
      </w:r>
      <w:r w:rsidR="0026424D" w:rsidRPr="00B14C5C">
        <w:rPr>
          <w:rFonts w:ascii="Times New Roman" w:hAnsi="Times New Roman"/>
          <w:bCs/>
          <w:sz w:val="28"/>
          <w:szCs w:val="28"/>
        </w:rPr>
        <w:t>з</w:t>
      </w:r>
      <w:r w:rsidR="0026424D" w:rsidRPr="00B14C5C">
        <w:rPr>
          <w:rFonts w:ascii="Times New Roman" w:hAnsi="Times New Roman"/>
          <w:bCs/>
          <w:sz w:val="28"/>
        </w:rPr>
        <w:t xml:space="preserve">аместителем главы Славянского городского поселения Славянского района </w:t>
      </w:r>
      <w:r w:rsidR="0026424D" w:rsidRPr="00B14C5C">
        <w:rPr>
          <w:rFonts w:ascii="Times New Roman" w:hAnsi="Times New Roman"/>
          <w:sz w:val="28"/>
          <w:szCs w:val="28"/>
        </w:rPr>
        <w:t>по вопросам гр</w:t>
      </w:r>
      <w:r w:rsidR="0026424D" w:rsidRPr="00B14C5C">
        <w:rPr>
          <w:rFonts w:ascii="Times New Roman" w:hAnsi="Times New Roman"/>
          <w:sz w:val="28"/>
          <w:szCs w:val="28"/>
        </w:rPr>
        <w:t>а</w:t>
      </w:r>
      <w:r w:rsidR="0026424D" w:rsidRPr="00B14C5C">
        <w:rPr>
          <w:rFonts w:ascii="Times New Roman" w:hAnsi="Times New Roman"/>
          <w:sz w:val="28"/>
          <w:szCs w:val="28"/>
        </w:rPr>
        <w:t>достроительства, архитектуры, жилищно-коммунального хозяйства,  транспо</w:t>
      </w:r>
      <w:r w:rsidR="0026424D" w:rsidRPr="00B14C5C">
        <w:rPr>
          <w:rFonts w:ascii="Times New Roman" w:hAnsi="Times New Roman"/>
          <w:sz w:val="28"/>
          <w:szCs w:val="28"/>
        </w:rPr>
        <w:t>р</w:t>
      </w:r>
      <w:r w:rsidR="0026424D" w:rsidRPr="00B14C5C">
        <w:rPr>
          <w:rFonts w:ascii="Times New Roman" w:hAnsi="Times New Roman"/>
          <w:sz w:val="28"/>
          <w:szCs w:val="28"/>
        </w:rPr>
        <w:t>та  и связи.</w:t>
      </w:r>
      <w:r w:rsidR="00264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2298D">
        <w:rPr>
          <w:rFonts w:ascii="Times New Roman" w:hAnsi="Times New Roman" w:cs="Times New Roman"/>
          <w:bCs/>
          <w:sz w:val="28"/>
          <w:szCs w:val="28"/>
        </w:rPr>
        <w:t>ешение о</w:t>
      </w:r>
      <w:r>
        <w:rPr>
          <w:rFonts w:ascii="Times New Roman" w:hAnsi="Times New Roman" w:cs="Times New Roman"/>
          <w:bCs/>
          <w:sz w:val="28"/>
          <w:szCs w:val="28"/>
        </w:rPr>
        <w:t>б отказе в</w:t>
      </w:r>
      <w:r w:rsidRPr="0092298D">
        <w:rPr>
          <w:rFonts w:ascii="Times New Roman" w:hAnsi="Times New Roman" w:cs="Times New Roman"/>
          <w:bCs/>
          <w:sz w:val="28"/>
          <w:szCs w:val="28"/>
        </w:rPr>
        <w:t xml:space="preserve">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92298D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2298D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заявит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лю в течение 10 </w:t>
      </w:r>
      <w:r w:rsidRPr="0092298D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заявления и прилагаемых ра</w:t>
      </w:r>
      <w:r w:rsidRPr="0092298D">
        <w:rPr>
          <w:rFonts w:ascii="Times New Roman" w:hAnsi="Times New Roman" w:cs="Times New Roman"/>
          <w:bCs/>
          <w:sz w:val="28"/>
          <w:szCs w:val="28"/>
        </w:rPr>
        <w:t>з</w:t>
      </w:r>
      <w:r w:rsidRPr="0092298D">
        <w:rPr>
          <w:rFonts w:ascii="Times New Roman" w:hAnsi="Times New Roman" w:cs="Times New Roman"/>
          <w:bCs/>
          <w:sz w:val="28"/>
          <w:szCs w:val="28"/>
        </w:rPr>
        <w:t>делов проектной документации способом, которым они были поданы.</w:t>
      </w:r>
    </w:p>
    <w:p w:rsidR="00014D8A" w:rsidRPr="00014D8A" w:rsidRDefault="00014D8A" w:rsidP="00014D8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4D8A">
        <w:rPr>
          <w:rFonts w:ascii="Times New Roman" w:hAnsi="Times New Roman" w:cs="Times New Roman"/>
          <w:bCs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14D8A">
        <w:rPr>
          <w:rFonts w:ascii="Times New Roman" w:hAnsi="Times New Roman" w:cs="Times New Roman"/>
          <w:bCs/>
          <w:sz w:val="28"/>
          <w:szCs w:val="28"/>
        </w:rPr>
        <w:t>полномоченным органом решения об отказе в согл</w:t>
      </w:r>
      <w:r w:rsidRPr="00014D8A">
        <w:rPr>
          <w:rFonts w:ascii="Times New Roman" w:hAnsi="Times New Roman" w:cs="Times New Roman"/>
          <w:bCs/>
          <w:sz w:val="28"/>
          <w:szCs w:val="28"/>
        </w:rPr>
        <w:t>а</w:t>
      </w:r>
      <w:r w:rsidRPr="00014D8A">
        <w:rPr>
          <w:rFonts w:ascii="Times New Roman" w:hAnsi="Times New Roman" w:cs="Times New Roman"/>
          <w:bCs/>
          <w:sz w:val="28"/>
          <w:szCs w:val="28"/>
        </w:rPr>
        <w:t xml:space="preserve">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014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014D8A">
        <w:rPr>
          <w:rFonts w:ascii="Times New Roman" w:hAnsi="Times New Roman" w:cs="Times New Roman"/>
          <w:bCs/>
          <w:sz w:val="28"/>
          <w:szCs w:val="28"/>
        </w:rPr>
        <w:t xml:space="preserve"> имеет право повторно подать заявление и разделы проектной документации на согласование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014D8A">
        <w:rPr>
          <w:rFonts w:ascii="Times New Roman" w:hAnsi="Times New Roman" w:cs="Times New Roman"/>
          <w:bCs/>
          <w:sz w:val="28"/>
          <w:szCs w:val="28"/>
        </w:rPr>
        <w:t xml:space="preserve"> после устранения выявле</w:t>
      </w:r>
      <w:r w:rsidRPr="00014D8A">
        <w:rPr>
          <w:rFonts w:ascii="Times New Roman" w:hAnsi="Times New Roman" w:cs="Times New Roman"/>
          <w:bCs/>
          <w:sz w:val="28"/>
          <w:szCs w:val="28"/>
        </w:rPr>
        <w:t>н</w:t>
      </w:r>
      <w:r w:rsidRPr="00014D8A">
        <w:rPr>
          <w:rFonts w:ascii="Times New Roman" w:hAnsi="Times New Roman" w:cs="Times New Roman"/>
          <w:bCs/>
          <w:sz w:val="28"/>
          <w:szCs w:val="28"/>
        </w:rPr>
        <w:t>ных в ранее рассмотренных разделах проектной документации несоответствий архитектурных решений объекта капитального строительства, определяющих его архитектурно-градостроительный облик и содержащихся в разделах пр</w:t>
      </w:r>
      <w:r w:rsidRPr="00014D8A">
        <w:rPr>
          <w:rFonts w:ascii="Times New Roman" w:hAnsi="Times New Roman" w:cs="Times New Roman"/>
          <w:bCs/>
          <w:sz w:val="28"/>
          <w:szCs w:val="28"/>
        </w:rPr>
        <w:t>о</w:t>
      </w:r>
      <w:r w:rsidRPr="00014D8A">
        <w:rPr>
          <w:rFonts w:ascii="Times New Roman" w:hAnsi="Times New Roman" w:cs="Times New Roman"/>
          <w:bCs/>
          <w:sz w:val="28"/>
          <w:szCs w:val="28"/>
        </w:rPr>
        <w:t xml:space="preserve">ектной документации, требованиям к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014D8A">
        <w:rPr>
          <w:rFonts w:ascii="Times New Roman" w:hAnsi="Times New Roman" w:cs="Times New Roman"/>
          <w:bCs/>
          <w:sz w:val="28"/>
          <w:szCs w:val="28"/>
        </w:rPr>
        <w:t>, указанным в градостроител</w:t>
      </w:r>
      <w:r w:rsidRPr="00014D8A">
        <w:rPr>
          <w:rFonts w:ascii="Times New Roman" w:hAnsi="Times New Roman" w:cs="Times New Roman"/>
          <w:bCs/>
          <w:sz w:val="28"/>
          <w:szCs w:val="28"/>
        </w:rPr>
        <w:t>ь</w:t>
      </w:r>
      <w:r w:rsidRPr="00014D8A">
        <w:rPr>
          <w:rFonts w:ascii="Times New Roman" w:hAnsi="Times New Roman" w:cs="Times New Roman"/>
          <w:bCs/>
          <w:sz w:val="28"/>
          <w:szCs w:val="28"/>
        </w:rPr>
        <w:t>ном регламенте.</w:t>
      </w:r>
      <w:proofErr w:type="gramEnd"/>
    </w:p>
    <w:p w:rsidR="00014D8A" w:rsidRDefault="00014D8A" w:rsidP="00014D8A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D8A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согласовании </w:t>
      </w:r>
      <w:r w:rsidR="0019387E"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014D8A">
        <w:rPr>
          <w:rFonts w:ascii="Times New Roman" w:hAnsi="Times New Roman" w:cs="Times New Roman"/>
          <w:bCs/>
          <w:sz w:val="28"/>
          <w:szCs w:val="28"/>
        </w:rPr>
        <w:t xml:space="preserve"> может быть обжаловано в соответствии с законодательством Российской Федерации.</w:t>
      </w:r>
    </w:p>
    <w:p w:rsidR="00F77E0F" w:rsidRPr="00A625FA" w:rsidRDefault="000D026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2.3.</w:t>
      </w:r>
      <w:r w:rsidR="003C2FFE" w:rsidRPr="00A625FA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F77E0F" w:rsidRPr="00A625FA" w:rsidRDefault="00F77E0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 бумажном носителе непосредственно в Администрации, либо в МФЦ;</w:t>
      </w:r>
    </w:p>
    <w:p w:rsidR="00F77E0F" w:rsidRPr="00A625FA" w:rsidRDefault="000724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(в машиночитаемом формате при и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пользовании ЕПГУ), подписанного с использованием усиленной квалифицир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ванной электронной подписи через личный кабинет на ЕПГУ (РПГУ), </w:t>
      </w:r>
      <w:r w:rsidR="00303F81" w:rsidRPr="00A625FA">
        <w:rPr>
          <w:rFonts w:ascii="Times New Roman" w:hAnsi="Times New Roman" w:cs="Times New Roman"/>
          <w:bCs/>
          <w:sz w:val="28"/>
          <w:szCs w:val="28"/>
        </w:rPr>
        <w:t>при условии подачи запроса на предоставление Муниципальной услуги через ЕПГУ (РПГУ)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 xml:space="preserve"> Вместе с результатом предоставления услуги заявителю в личный к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 xml:space="preserve">бинет на ЕПГУ (РПГУ) направляется уведомление о возможности получения результата предоставления Муниципальной услуги на бумажном носителе в Администрации или в МФЦ (в случае выбора заявителем при подаче запроса). 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уведомлении Администрация указывает </w:t>
      </w:r>
      <w:proofErr w:type="gramStart"/>
      <w:r w:rsidR="00F77E0F" w:rsidRPr="00A625FA">
        <w:rPr>
          <w:rFonts w:ascii="Times New Roman" w:hAnsi="Times New Roman" w:cs="Times New Roman"/>
          <w:bCs/>
          <w:sz w:val="28"/>
          <w:szCs w:val="28"/>
        </w:rPr>
        <w:t>доступное</w:t>
      </w:r>
      <w:proofErr w:type="gramEnd"/>
      <w:r w:rsidR="00F77E0F" w:rsidRPr="00A625FA">
        <w:rPr>
          <w:rFonts w:ascii="Times New Roman" w:hAnsi="Times New Roman" w:cs="Times New Roman"/>
          <w:bCs/>
          <w:sz w:val="28"/>
          <w:szCs w:val="28"/>
        </w:rPr>
        <w:t xml:space="preserve"> для получения результата предоставления услуги МФЦ с указанием адреса.</w:t>
      </w:r>
    </w:p>
    <w:p w:rsidR="00F77E0F" w:rsidRPr="00A625FA" w:rsidRDefault="000D026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2.3.</w:t>
      </w:r>
      <w:r w:rsidR="003C2FFE" w:rsidRPr="00A625FA">
        <w:rPr>
          <w:rFonts w:ascii="Times New Roman" w:hAnsi="Times New Roman" w:cs="Times New Roman"/>
          <w:bCs/>
          <w:sz w:val="28"/>
          <w:szCs w:val="28"/>
        </w:rPr>
        <w:t>4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77E0F" w:rsidRPr="00A625FA">
        <w:rPr>
          <w:rFonts w:ascii="Times New Roman" w:hAnsi="Times New Roman" w:cs="Times New Roman"/>
          <w:bCs/>
          <w:sz w:val="28"/>
          <w:szCs w:val="28"/>
        </w:rPr>
        <w:t>Факт получения заявителем результата предоставления Муниц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 xml:space="preserve">пальной услуги фиксируется в системе электронного документооборота, </w:t>
      </w:r>
      <w:r w:rsidR="00C34343" w:rsidRPr="00C34343">
        <w:rPr>
          <w:rFonts w:ascii="Times New Roman" w:hAnsi="Times New Roman" w:cs="Times New Roman"/>
          <w:bCs/>
          <w:sz w:val="28"/>
          <w:szCs w:val="28"/>
        </w:rPr>
        <w:t>а так же в случае обращения заявителя за предоставлением Муниципальной услуги в электронном виде посредством ЕПГУ - в автоматизированной информационной системе «Платформа государственных сервисов 2.0» (далее - ПГС 2.0),</w:t>
      </w:r>
      <w:r w:rsidR="00C34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посре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ством РПГУ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в автоматизированной информационной системе «Единый центр услуг»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АИС ЕЦУ) и в личном кабинете заявителя на ЕПГУ (РПГУ).</w:t>
      </w:r>
      <w:proofErr w:type="gramEnd"/>
    </w:p>
    <w:p w:rsidR="00F77E0F" w:rsidRPr="00A625FA" w:rsidRDefault="000D026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2.3.</w:t>
      </w:r>
      <w:r w:rsidR="003C2FFE" w:rsidRPr="00A625FA">
        <w:rPr>
          <w:rFonts w:ascii="Times New Roman" w:hAnsi="Times New Roman" w:cs="Times New Roman"/>
          <w:bCs/>
          <w:sz w:val="28"/>
          <w:szCs w:val="28"/>
        </w:rPr>
        <w:t>5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 по экстерритор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альному принципу в виде электронных документов и (или) электронных обр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зов документов заверяется уполномоченным должностным лицом Администр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ции. Заявитель (представитель заявителя) для получения результата предоста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="00F77E0F" w:rsidRPr="00A625FA">
        <w:rPr>
          <w:rFonts w:ascii="Times New Roman" w:hAnsi="Times New Roman" w:cs="Times New Roman"/>
          <w:bCs/>
          <w:sz w:val="28"/>
          <w:szCs w:val="28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A625FA" w:rsidRDefault="00993C6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</w:t>
      </w:r>
      <w:r w:rsidR="00DB3143"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 xml:space="preserve">ляющихся результатом предоставления </w:t>
      </w:r>
      <w:r w:rsidR="00DB3143"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="00C1460B" w:rsidRPr="00A625FA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:rsidR="00B3511D" w:rsidRPr="00A625FA" w:rsidRDefault="00971032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proofErr w:type="gramStart"/>
      <w:r w:rsidR="00B641CA" w:rsidRPr="00A625FA">
        <w:rPr>
          <w:rFonts w:ascii="Times New Roman" w:hAnsi="Times New Roman" w:cs="Times New Roman"/>
          <w:bCs/>
          <w:sz w:val="28"/>
          <w:szCs w:val="28"/>
        </w:rPr>
        <w:t>Максимальный срок предоставления Муниципальной услуги, кот</w:t>
      </w:r>
      <w:r w:rsidR="00B641CA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B641CA" w:rsidRPr="00A625FA">
        <w:rPr>
          <w:rFonts w:ascii="Times New Roman" w:hAnsi="Times New Roman" w:cs="Times New Roman"/>
          <w:bCs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</w:t>
      </w:r>
      <w:r w:rsidR="00394FF2" w:rsidRPr="00A625FA">
        <w:rPr>
          <w:rFonts w:ascii="Times New Roman" w:hAnsi="Times New Roman" w:cs="Times New Roman"/>
          <w:bCs/>
          <w:sz w:val="28"/>
          <w:szCs w:val="28"/>
        </w:rPr>
        <w:t xml:space="preserve"> составляет</w:t>
      </w:r>
      <w:r w:rsidR="00872934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>10</w:t>
      </w:r>
      <w:r w:rsidR="00B3511D" w:rsidRPr="00A625FA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  <w:proofErr w:type="gramEnd"/>
    </w:p>
    <w:p w:rsidR="00A54403" w:rsidRPr="00A625FA" w:rsidRDefault="00971032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B06910" w:rsidRPr="00A625FA">
        <w:rPr>
          <w:rFonts w:ascii="Times New Roman" w:hAnsi="Times New Roman" w:cs="Times New Roman"/>
          <w:bCs/>
          <w:sz w:val="28"/>
          <w:szCs w:val="28"/>
        </w:rPr>
        <w:t>Максимальный срок предоставления Муниципальной услуги, кот</w:t>
      </w:r>
      <w:r w:rsidR="00B06910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B06910" w:rsidRPr="00A625FA">
        <w:rPr>
          <w:rFonts w:ascii="Times New Roman" w:hAnsi="Times New Roman" w:cs="Times New Roman"/>
          <w:bCs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394FF2" w:rsidRPr="00A625F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94FF2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394FF2" w:rsidRPr="00A625FA">
        <w:rPr>
          <w:rFonts w:ascii="Times New Roman" w:hAnsi="Times New Roman" w:cs="Times New Roman"/>
          <w:bCs/>
          <w:sz w:val="28"/>
          <w:szCs w:val="28"/>
        </w:rPr>
        <w:t>ставляет</w:t>
      </w:r>
      <w:r w:rsidR="00872934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>10</w:t>
      </w:r>
      <w:r w:rsidR="00A54403" w:rsidRPr="00A625FA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B06910" w:rsidRPr="00A625FA" w:rsidRDefault="00B06910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2.4.3. В случае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если заявление и документы и (или) информация, необх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A625FA">
        <w:rPr>
          <w:rFonts w:ascii="Times New Roman" w:hAnsi="Times New Roman" w:cs="Times New Roman"/>
          <w:bCs/>
          <w:sz w:val="28"/>
          <w:szCs w:val="28"/>
        </w:rPr>
        <w:t>й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ствии.</w:t>
      </w:r>
    </w:p>
    <w:p w:rsidR="00DB3143" w:rsidRPr="00A625FA" w:rsidRDefault="006945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DB3143" w:rsidRPr="00A625FA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предоставление Мун</w:t>
      </w:r>
      <w:r w:rsidR="00DB3143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DB3143" w:rsidRPr="00A625FA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563B94" w:rsidRPr="00A625FA" w:rsidRDefault="00563B9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 xml:space="preserve">фициальном сайте Администрации </w:t>
      </w:r>
      <w:r w:rsidRPr="00B14C5C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hyperlink r:id="rId12" w:tgtFrame="_blank" w:history="1">
        <w:r w:rsidR="00D643C1" w:rsidRPr="00B14C5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slavyansk.ru/</w:t>
        </w:r>
        <w:proofErr w:type="spellStart"/>
        <w:r w:rsidR="00D643C1" w:rsidRPr="00B14C5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article</w:t>
        </w:r>
        <w:proofErr w:type="spellEnd"/>
        <w:r w:rsidR="00D643C1" w:rsidRPr="00B14C5C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/a-5521.htm</w:t>
        </w:r>
      </w:hyperlink>
      <w:r w:rsidRPr="00B14C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),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 и на </w:t>
      </w:r>
      <w:r w:rsidR="00EF1439" w:rsidRPr="00A625FA">
        <w:rPr>
          <w:rFonts w:ascii="Times New Roman" w:hAnsi="Times New Roman" w:cs="Times New Roman"/>
          <w:bCs/>
          <w:sz w:val="28"/>
          <w:szCs w:val="28"/>
        </w:rPr>
        <w:t>ЕПГУ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439" w:rsidRPr="00A625FA">
        <w:rPr>
          <w:rFonts w:ascii="Times New Roman" w:hAnsi="Times New Roman" w:cs="Times New Roman"/>
          <w:bCs/>
          <w:sz w:val="28"/>
          <w:szCs w:val="28"/>
        </w:rPr>
        <w:t>(</w:t>
      </w:r>
      <w:hyperlink r:id="rId13" w:history="1">
        <w:r w:rsidR="00B14C5C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gosuslugi.ru/</w:t>
        </w:r>
        <w:proofErr w:type="spellStart"/>
        <w:r w:rsidR="00B14C5C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structure</w:t>
        </w:r>
        <w:proofErr w:type="spellEnd"/>
        <w:r w:rsidR="00B14C5C" w:rsidRPr="00D03AA6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/2340200010000650049</w:t>
        </w:r>
      </w:hyperlink>
      <w:r w:rsidR="00C933F6" w:rsidRPr="00A625FA">
        <w:rPr>
          <w:rFonts w:ascii="Times New Roman" w:hAnsi="Times New Roman" w:cs="Times New Roman"/>
          <w:bCs/>
          <w:sz w:val="28"/>
          <w:szCs w:val="28"/>
        </w:rPr>
        <w:t>),</w:t>
      </w:r>
      <w:r w:rsidR="00D66092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439" w:rsidRPr="00A625FA">
        <w:rPr>
          <w:rFonts w:ascii="Times New Roman" w:hAnsi="Times New Roman" w:cs="Times New Roman"/>
          <w:bCs/>
          <w:sz w:val="28"/>
          <w:szCs w:val="28"/>
        </w:rPr>
        <w:t>РПГУ</w:t>
      </w:r>
      <w:r w:rsidR="00C933F6" w:rsidRPr="00A625FA">
        <w:rPr>
          <w:rFonts w:ascii="Times New Roman" w:hAnsi="Times New Roman" w:cs="Times New Roman"/>
          <w:bCs/>
          <w:sz w:val="28"/>
          <w:szCs w:val="28"/>
        </w:rPr>
        <w:t xml:space="preserve"> (pgu.krasnodar.ru/</w:t>
      </w:r>
      <w:proofErr w:type="spellStart"/>
      <w:r w:rsidR="00C933F6" w:rsidRPr="00A625FA">
        <w:rPr>
          <w:rFonts w:ascii="Times New Roman" w:hAnsi="Times New Roman" w:cs="Times New Roman"/>
          <w:bCs/>
          <w:sz w:val="28"/>
          <w:szCs w:val="28"/>
        </w:rPr>
        <w:t>structure</w:t>
      </w:r>
      <w:proofErr w:type="spellEnd"/>
      <w:r w:rsidR="00C933F6" w:rsidRPr="00A625FA">
        <w:rPr>
          <w:rFonts w:ascii="Times New Roman" w:hAnsi="Times New Roman" w:cs="Times New Roman"/>
          <w:bCs/>
          <w:sz w:val="28"/>
          <w:szCs w:val="28"/>
        </w:rPr>
        <w:t>/</w:t>
      </w:r>
      <w:r w:rsidR="00D66092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933F6" w:rsidRPr="00A625FA">
        <w:rPr>
          <w:rFonts w:ascii="Times New Roman" w:hAnsi="Times New Roman" w:cs="Times New Roman"/>
          <w:bCs/>
          <w:sz w:val="28"/>
          <w:szCs w:val="28"/>
        </w:rPr>
        <w:t>detail.</w:t>
      </w:r>
      <w:r w:rsidR="00B14C5C" w:rsidRPr="00B14C5C">
        <w:rPr>
          <w:rFonts w:ascii="Times New Roman" w:hAnsi="Times New Roman" w:cs="Times New Roman"/>
          <w:bCs/>
          <w:sz w:val="28"/>
          <w:szCs w:val="28"/>
        </w:rPr>
        <w:t>php?orgID</w:t>
      </w:r>
      <w:proofErr w:type="spellEnd"/>
      <w:r w:rsidR="00B14C5C" w:rsidRPr="00B14C5C">
        <w:rPr>
          <w:rFonts w:ascii="Times New Roman" w:hAnsi="Times New Roman" w:cs="Times New Roman"/>
          <w:bCs/>
          <w:sz w:val="28"/>
          <w:szCs w:val="28"/>
        </w:rPr>
        <w:t>=158843&amp;sphrase_id=63957</w:t>
      </w:r>
      <w:r w:rsidR="00C933F6" w:rsidRPr="00A625FA">
        <w:rPr>
          <w:rFonts w:ascii="Times New Roman" w:hAnsi="Times New Roman" w:cs="Times New Roman"/>
          <w:bCs/>
          <w:sz w:val="28"/>
          <w:szCs w:val="28"/>
        </w:rPr>
        <w:t>).</w:t>
      </w:r>
    </w:p>
    <w:p w:rsidR="00D00B0C" w:rsidRPr="00A625FA" w:rsidRDefault="00CA096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2.6. </w:t>
      </w:r>
      <w:r w:rsidR="00D00B0C" w:rsidRPr="00A625FA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</w:t>
      </w:r>
      <w:r w:rsidR="006234D1" w:rsidRPr="00A625FA">
        <w:rPr>
          <w:rFonts w:ascii="Times New Roman" w:hAnsi="Times New Roman" w:cs="Times New Roman"/>
          <w:bCs/>
          <w:sz w:val="28"/>
          <w:szCs w:val="28"/>
        </w:rPr>
        <w:t xml:space="preserve"> и сведений</w:t>
      </w:r>
      <w:r w:rsidR="00D00B0C" w:rsidRPr="00A625FA">
        <w:rPr>
          <w:rFonts w:ascii="Times New Roman" w:hAnsi="Times New Roman" w:cs="Times New Roman"/>
          <w:bCs/>
          <w:sz w:val="28"/>
          <w:szCs w:val="28"/>
        </w:rPr>
        <w:t>, необходимых в соответствии с законодательными или иными нормативными правовыми акт</w:t>
      </w:r>
      <w:r w:rsidR="00D00B0C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D00B0C" w:rsidRPr="00A625FA">
        <w:rPr>
          <w:rFonts w:ascii="Times New Roman" w:hAnsi="Times New Roman" w:cs="Times New Roman"/>
          <w:bCs/>
          <w:sz w:val="28"/>
          <w:szCs w:val="28"/>
        </w:rPr>
        <w:t>ми для пред</w:t>
      </w:r>
      <w:r w:rsidR="00EA22B4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2.6.1. Заявитель может представить </w:t>
      </w:r>
      <w:r w:rsidR="003C3F87" w:rsidRPr="00A625FA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647789" w:rsidRPr="00A625FA">
        <w:rPr>
          <w:rFonts w:ascii="Times New Roman" w:hAnsi="Times New Roman" w:cs="Times New Roman"/>
          <w:bCs/>
          <w:sz w:val="28"/>
          <w:szCs w:val="28"/>
        </w:rPr>
        <w:t>,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документы </w:t>
      </w:r>
      <w:r w:rsidR="00647789" w:rsidRPr="00A625FA">
        <w:rPr>
          <w:rFonts w:ascii="Times New Roman" w:hAnsi="Times New Roman" w:cs="Times New Roman"/>
          <w:bCs/>
          <w:sz w:val="28"/>
          <w:szCs w:val="28"/>
        </w:rPr>
        <w:t xml:space="preserve">и сведения 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ним из следующих способов: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а) в электронной форме посредством ЕПГУ, РПГУ.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</w:t>
      </w:r>
      <w:r w:rsidR="003C3F87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прилагаемых к н</w:t>
      </w:r>
      <w:r w:rsidR="00AC1DB7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="00AC1DB7"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EA04C8" w:rsidRPr="00A625FA">
        <w:rPr>
          <w:rFonts w:ascii="Times New Roman" w:hAnsi="Times New Roman" w:cs="Times New Roman"/>
          <w:bCs/>
          <w:sz w:val="28"/>
          <w:szCs w:val="28"/>
        </w:rPr>
        <w:t xml:space="preserve"> (св</w:t>
      </w:r>
      <w:r w:rsidR="00EA04C8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="00EA04C8" w:rsidRPr="00A625FA">
        <w:rPr>
          <w:rFonts w:ascii="Times New Roman" w:hAnsi="Times New Roman" w:cs="Times New Roman"/>
          <w:bCs/>
          <w:sz w:val="28"/>
          <w:szCs w:val="28"/>
        </w:rPr>
        <w:t>дений)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указанным способом заявитель, прошедший процедуры регистрации, идентификации и аутентификации с использованием федеральной госуда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ственной информационной системы «Единая система идентификации и ауте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установленном Правител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ством Российской Федерации порядке обеспечивают взаимодействие с ЕСИА, при условии совпадения сведений о физическом лице в указанных информац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онных системах, заполняет форму </w:t>
      </w:r>
      <w:r w:rsidR="003C3F87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интерактивной формы в электронном виде.</w:t>
      </w:r>
    </w:p>
    <w:p w:rsidR="00360D86" w:rsidRDefault="003C3F8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D51B21" w:rsidRPr="00A625FA">
        <w:rPr>
          <w:rFonts w:ascii="Times New Roman" w:hAnsi="Times New Roman" w:cs="Times New Roman"/>
          <w:bCs/>
          <w:sz w:val="28"/>
          <w:szCs w:val="28"/>
        </w:rPr>
        <w:t xml:space="preserve"> направляется заявителем вместе с прикрепленными электро</w:t>
      </w:r>
      <w:r w:rsidR="00D51B21"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="00D51B21" w:rsidRPr="00A625FA">
        <w:rPr>
          <w:rFonts w:ascii="Times New Roman" w:hAnsi="Times New Roman" w:cs="Times New Roman"/>
          <w:bCs/>
          <w:sz w:val="28"/>
          <w:szCs w:val="28"/>
        </w:rPr>
        <w:t xml:space="preserve">ными документами, указанными в подпунктах </w:t>
      </w:r>
      <w:r w:rsidR="00D51B21" w:rsidRPr="00175377">
        <w:rPr>
          <w:rFonts w:ascii="Times New Roman" w:hAnsi="Times New Roman" w:cs="Times New Roman"/>
          <w:bCs/>
          <w:sz w:val="28"/>
          <w:szCs w:val="28"/>
        </w:rPr>
        <w:t>2.6.3.-2.6.</w:t>
      </w:r>
      <w:r w:rsidR="00D921DB" w:rsidRPr="00175377">
        <w:rPr>
          <w:rFonts w:ascii="Times New Roman" w:hAnsi="Times New Roman" w:cs="Times New Roman"/>
          <w:bCs/>
          <w:sz w:val="28"/>
          <w:szCs w:val="28"/>
        </w:rPr>
        <w:t>4</w:t>
      </w:r>
      <w:r w:rsidR="00D51B21" w:rsidRPr="00175377">
        <w:rPr>
          <w:rFonts w:ascii="Times New Roman" w:hAnsi="Times New Roman" w:cs="Times New Roman"/>
          <w:bCs/>
          <w:sz w:val="28"/>
          <w:szCs w:val="28"/>
        </w:rPr>
        <w:t>. настоящего</w:t>
      </w:r>
      <w:r w:rsidR="00D51B21" w:rsidRPr="00A625FA">
        <w:rPr>
          <w:rFonts w:ascii="Times New Roman" w:hAnsi="Times New Roman" w:cs="Times New Roman"/>
          <w:bCs/>
          <w:sz w:val="28"/>
          <w:szCs w:val="28"/>
        </w:rPr>
        <w:t xml:space="preserve"> раздела. </w:t>
      </w:r>
      <w:r w:rsidRPr="00A625FA">
        <w:rPr>
          <w:rFonts w:ascii="Times New Roman" w:hAnsi="Times New Roman" w:cs="Times New Roman"/>
          <w:bCs/>
          <w:sz w:val="28"/>
          <w:szCs w:val="28"/>
        </w:rPr>
        <w:t>Заявление</w:t>
      </w:r>
      <w:r w:rsidR="00D51B21" w:rsidRPr="00A625FA">
        <w:rPr>
          <w:rFonts w:ascii="Times New Roman" w:hAnsi="Times New Roman" w:cs="Times New Roman"/>
          <w:bCs/>
          <w:sz w:val="28"/>
          <w:szCs w:val="28"/>
        </w:rPr>
        <w:t xml:space="preserve"> подписывается </w:t>
      </w:r>
      <w:r w:rsidR="00360D86" w:rsidRPr="00360D86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электронной подп</w:t>
      </w:r>
      <w:r w:rsidR="00360D86" w:rsidRPr="00360D86">
        <w:rPr>
          <w:rFonts w:ascii="Times New Roman" w:hAnsi="Times New Roman" w:cs="Times New Roman"/>
          <w:bCs/>
          <w:sz w:val="28"/>
          <w:szCs w:val="28"/>
        </w:rPr>
        <w:t>и</w:t>
      </w:r>
      <w:r w:rsidR="00360D86" w:rsidRPr="00360D86">
        <w:rPr>
          <w:rFonts w:ascii="Times New Roman" w:hAnsi="Times New Roman" w:cs="Times New Roman"/>
          <w:bCs/>
          <w:sz w:val="28"/>
          <w:szCs w:val="28"/>
        </w:rPr>
        <w:t xml:space="preserve">сью уполномоченного должностного лица </w:t>
      </w:r>
      <w:r w:rsidR="00360D86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360D86" w:rsidRPr="00360D86">
        <w:rPr>
          <w:rFonts w:ascii="Times New Roman" w:hAnsi="Times New Roman" w:cs="Times New Roman"/>
          <w:bCs/>
          <w:sz w:val="28"/>
          <w:szCs w:val="28"/>
        </w:rPr>
        <w:t xml:space="preserve"> - юридического лица либо его уполномоченного представителя или усиленной неквалифицированной электронной подписью </w:t>
      </w:r>
      <w:r w:rsidR="00360D86">
        <w:rPr>
          <w:rFonts w:ascii="Times New Roman" w:hAnsi="Times New Roman" w:cs="Times New Roman"/>
          <w:bCs/>
          <w:sz w:val="28"/>
          <w:szCs w:val="28"/>
        </w:rPr>
        <w:t>заявителя</w:t>
      </w:r>
      <w:r w:rsidR="00360D86" w:rsidRPr="00360D86">
        <w:rPr>
          <w:rFonts w:ascii="Times New Roman" w:hAnsi="Times New Roman" w:cs="Times New Roman"/>
          <w:bCs/>
          <w:sz w:val="28"/>
          <w:szCs w:val="28"/>
        </w:rPr>
        <w:t xml:space="preserve"> - индивидуального предпринимателя или ф</w:t>
      </w:r>
      <w:r w:rsidR="00360D86" w:rsidRPr="00360D86">
        <w:rPr>
          <w:rFonts w:ascii="Times New Roman" w:hAnsi="Times New Roman" w:cs="Times New Roman"/>
          <w:bCs/>
          <w:sz w:val="28"/>
          <w:szCs w:val="28"/>
        </w:rPr>
        <w:t>и</w:t>
      </w:r>
      <w:r w:rsidR="00360D86" w:rsidRPr="00360D86">
        <w:rPr>
          <w:rFonts w:ascii="Times New Roman" w:hAnsi="Times New Roman" w:cs="Times New Roman"/>
          <w:bCs/>
          <w:sz w:val="28"/>
          <w:szCs w:val="28"/>
        </w:rPr>
        <w:t xml:space="preserve">зического лица либо их уполномоченных представителей, сертификат ключа </w:t>
      </w:r>
      <w:proofErr w:type="gramStart"/>
      <w:r w:rsidR="00360D86" w:rsidRPr="00360D86">
        <w:rPr>
          <w:rFonts w:ascii="Times New Roman" w:hAnsi="Times New Roman" w:cs="Times New Roman"/>
          <w:bCs/>
          <w:sz w:val="28"/>
          <w:szCs w:val="28"/>
        </w:rPr>
        <w:t>проверки</w:t>
      </w:r>
      <w:proofErr w:type="gramEnd"/>
      <w:r w:rsidR="00360D86" w:rsidRPr="00360D86">
        <w:rPr>
          <w:rFonts w:ascii="Times New Roman" w:hAnsi="Times New Roman" w:cs="Times New Roman"/>
          <w:bCs/>
          <w:sz w:val="28"/>
          <w:szCs w:val="28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</w:t>
      </w:r>
      <w:r w:rsidR="00360D86">
        <w:rPr>
          <w:rFonts w:ascii="Times New Roman" w:hAnsi="Times New Roman" w:cs="Times New Roman"/>
          <w:bCs/>
          <w:sz w:val="28"/>
          <w:szCs w:val="28"/>
        </w:rPr>
        <w:t>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заявителю обеспечивае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ся в МФЦ доступ к ЕПГУ, РПГУ в соответствии с постановлением Правител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22 декабря 2012 г. № 1376 «Об утверждении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Правил организации деятельности многофункциональных центров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ления государственных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муниципальных услуг».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б) на бумажном носителе посредством личного обращения в </w:t>
      </w:r>
      <w:r w:rsidR="00360D86">
        <w:rPr>
          <w:rFonts w:ascii="Times New Roman" w:hAnsi="Times New Roman" w:cs="Times New Roman"/>
          <w:bCs/>
          <w:sz w:val="28"/>
          <w:szCs w:val="28"/>
        </w:rPr>
        <w:t>Уполном</w:t>
      </w:r>
      <w:r w:rsidR="00360D86">
        <w:rPr>
          <w:rFonts w:ascii="Times New Roman" w:hAnsi="Times New Roman" w:cs="Times New Roman"/>
          <w:bCs/>
          <w:sz w:val="28"/>
          <w:szCs w:val="28"/>
        </w:rPr>
        <w:t>о</w:t>
      </w:r>
      <w:r w:rsidR="00360D86">
        <w:rPr>
          <w:rFonts w:ascii="Times New Roman" w:hAnsi="Times New Roman" w:cs="Times New Roman"/>
          <w:bCs/>
          <w:sz w:val="28"/>
          <w:szCs w:val="28"/>
        </w:rPr>
        <w:t>ченный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>, в том числе через МФЦ в соответствии с Соглашением о вза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модействии, либо посредством почтового отправления с уведомлением о вр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чении.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2.6.2. Документы, прилагаемые заявителем к </w:t>
      </w:r>
      <w:r w:rsidR="003C3F87" w:rsidRPr="00A625FA"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A625FA">
        <w:rPr>
          <w:rFonts w:ascii="Times New Roman" w:hAnsi="Times New Roman" w:cs="Times New Roman"/>
          <w:bCs/>
          <w:sz w:val="28"/>
          <w:szCs w:val="28"/>
        </w:rPr>
        <w:t>, представляемые в электронной форме, направляются в следующих форматах: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для документов, в отношении которых утверждены формы и 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бования по формированию электронных документов в виде файлов в формате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odt</w:t>
      </w:r>
      <w:proofErr w:type="spellEnd"/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для документов с текстовым содержанием, не включ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ющим формулы (за исключением документов, указанных в подпункте "в" настоящего пункта);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xls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xlsx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ods</w:t>
      </w:r>
      <w:proofErr w:type="spellEnd"/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для документов, содержащих расчеты;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г)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pdf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jpg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jpeg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png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bmp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tiff</w:t>
      </w:r>
      <w:proofErr w:type="spellEnd"/>
      <w:r w:rsidR="008D3269"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3269" w:rsidRPr="00A625FA">
        <w:rPr>
          <w:rFonts w:ascii="Times New Roman" w:hAnsi="Times New Roman" w:cs="Times New Roman"/>
          <w:bCs/>
          <w:sz w:val="28"/>
          <w:szCs w:val="28"/>
          <w:lang w:val="en-US"/>
        </w:rPr>
        <w:t>pptx</w:t>
      </w:r>
      <w:proofErr w:type="spellEnd"/>
      <w:r w:rsidR="008D3269"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D3269" w:rsidRPr="00A625FA">
        <w:rPr>
          <w:rFonts w:ascii="Times New Roman" w:hAnsi="Times New Roman" w:cs="Times New Roman"/>
          <w:bCs/>
          <w:sz w:val="28"/>
          <w:szCs w:val="28"/>
          <w:lang w:val="en-US"/>
        </w:rPr>
        <w:t>ppt</w:t>
      </w:r>
      <w:proofErr w:type="spellEnd"/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для документов с текстовым с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держанием, в том числе включающих формулы и (или) графические изображ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(за исключением документов, указанных в подпункте "в" настоящего пун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та), а также документов с графическим содержанием;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д)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zip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rar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– для сжатых документов в один файл;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е)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sig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dpi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(масштаб 1:1) и всех аутентичных призн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ков подлинности (графической подписи лица, печати, углового штампа бланка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), с использованием следующих режимов: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Документы, прилагаемые заявителем к </w:t>
      </w:r>
      <w:r w:rsidR="003C3F87" w:rsidRPr="00A625FA"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A625FA">
        <w:rPr>
          <w:rFonts w:ascii="Times New Roman" w:hAnsi="Times New Roman" w:cs="Times New Roman"/>
          <w:bCs/>
          <w:sz w:val="28"/>
          <w:szCs w:val="28"/>
        </w:rPr>
        <w:t>, представляемые в электронной форме, должны обеспечивать возможность идентифицировать 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кумент и количество листов в документе.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2.6.3. </w:t>
      </w:r>
      <w:r w:rsidR="007A2F24"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</w:t>
      </w:r>
      <w:r w:rsidR="008C7481" w:rsidRPr="00A625FA">
        <w:rPr>
          <w:rFonts w:ascii="Times New Roman" w:hAnsi="Times New Roman" w:cs="Times New Roman"/>
          <w:bCs/>
          <w:sz w:val="28"/>
          <w:szCs w:val="28"/>
        </w:rPr>
        <w:t>с заявлением о предоставлении Муниципал</w:t>
      </w:r>
      <w:r w:rsidR="008C7481"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="008C7481" w:rsidRPr="00A625FA">
        <w:rPr>
          <w:rFonts w:ascii="Times New Roman" w:hAnsi="Times New Roman" w:cs="Times New Roman"/>
          <w:bCs/>
          <w:sz w:val="28"/>
          <w:szCs w:val="28"/>
        </w:rPr>
        <w:t>ной услуги</w:t>
      </w:r>
      <w:r w:rsidR="008F6351" w:rsidRPr="00A625FA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A625FA">
        <w:rPr>
          <w:rFonts w:ascii="Times New Roman" w:hAnsi="Times New Roman" w:cs="Times New Roman"/>
          <w:bCs/>
          <w:sz w:val="28"/>
          <w:szCs w:val="28"/>
        </w:rPr>
        <w:t>еобходимыми для предоставления Муниципальной услуги док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ментами</w:t>
      </w:r>
      <w:r w:rsidR="00EA04C8" w:rsidRPr="00A625FA">
        <w:rPr>
          <w:rFonts w:ascii="Times New Roman" w:hAnsi="Times New Roman" w:cs="Times New Roman"/>
          <w:bCs/>
          <w:sz w:val="28"/>
          <w:szCs w:val="28"/>
        </w:rPr>
        <w:t xml:space="preserve"> и сведеньями</w:t>
      </w:r>
      <w:r w:rsidRPr="00A625FA">
        <w:rPr>
          <w:rFonts w:ascii="Times New Roman" w:hAnsi="Times New Roman" w:cs="Times New Roman"/>
          <w:bCs/>
          <w:sz w:val="28"/>
          <w:szCs w:val="28"/>
        </w:rPr>
        <w:t>, подлежащими представлению заявителем самосто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>тельно, являются:</w:t>
      </w:r>
    </w:p>
    <w:p w:rsidR="003364A7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364A7" w:rsidRPr="00A625FA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Муниципальной услуги по форме согласно </w:t>
      </w:r>
      <w:r w:rsidR="003364A7" w:rsidRPr="00447584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F3362A" w:rsidRPr="00447584">
        <w:rPr>
          <w:rFonts w:ascii="Times New Roman" w:hAnsi="Times New Roman" w:cs="Times New Roman"/>
          <w:bCs/>
          <w:sz w:val="28"/>
          <w:szCs w:val="28"/>
        </w:rPr>
        <w:t>1</w:t>
      </w:r>
      <w:r w:rsidR="003364A7" w:rsidRPr="00447584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регламенту, заполненное по образцу в соответствии с приложением </w:t>
      </w:r>
      <w:r w:rsidR="0063640B" w:rsidRPr="00447584">
        <w:rPr>
          <w:rFonts w:ascii="Times New Roman" w:hAnsi="Times New Roman" w:cs="Times New Roman"/>
          <w:bCs/>
          <w:sz w:val="28"/>
          <w:szCs w:val="28"/>
        </w:rPr>
        <w:t>2</w:t>
      </w:r>
      <w:r w:rsidR="003364A7" w:rsidRPr="00A625FA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регламенту, которое заявитель может подать любым способом, указанным в подпункте 2.6.1 настоящего Административного регламента.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подачи </w:t>
      </w:r>
      <w:r w:rsidR="003364A7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формирование </w:t>
      </w:r>
      <w:r w:rsidR="003364A7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посредством заполнения заявителем интерактивной формы на ЕПГУ, РПГУ без необходимости дополнительной подачи </w:t>
      </w:r>
      <w:r w:rsidR="003364A7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в какой-либо иной форме.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 Документ, удостоверяющий личность заявителя или представителя 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="0054765F" w:rsidRPr="00A625FA">
        <w:rPr>
          <w:rFonts w:ascii="Times New Roman" w:hAnsi="Times New Roman" w:cs="Times New Roman"/>
          <w:bCs/>
          <w:sz w:val="28"/>
          <w:szCs w:val="28"/>
        </w:rPr>
        <w:t>вителя (в случае представления 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посредством личного обращения в Администрацию, в том числе через МФЦ).</w:t>
      </w:r>
    </w:p>
    <w:p w:rsidR="00341D32" w:rsidRPr="00A625FA" w:rsidRDefault="00341D32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сведения из док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тентиф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домственного электронного взаимодействия.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3. Документ, подтверждающий полномочия представителя заявителя (в случае, если </w:t>
      </w:r>
      <w:r w:rsidR="0054765F" w:rsidRPr="00A625FA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  <w:r w:rsidRPr="00A625FA">
        <w:rPr>
          <w:rFonts w:ascii="Times New Roman" w:hAnsi="Times New Roman" w:cs="Times New Roman"/>
          <w:bCs/>
          <w:sz w:val="28"/>
          <w:szCs w:val="28"/>
        </w:rPr>
        <w:t>направлено представителем заявителя).</w:t>
      </w:r>
    </w:p>
    <w:p w:rsidR="004524FD" w:rsidRPr="00A625FA" w:rsidRDefault="004524F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случае предоставления документов в электронной форме посредством ЕПГУ, РПГУ в соответствии с подпунктом «а» пункта 2.6.1. настоящего Адм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нистративного регламента:</w:t>
      </w:r>
    </w:p>
    <w:p w:rsidR="004524FD" w:rsidRPr="00A625FA" w:rsidRDefault="004524F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4524FD" w:rsidRPr="00A625FA" w:rsidRDefault="004524F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A167CF" w:rsidRPr="00A167CF" w:rsidRDefault="00986CEC" w:rsidP="00A167C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167CF">
        <w:rPr>
          <w:rFonts w:ascii="Times New Roman" w:hAnsi="Times New Roman" w:cs="Times New Roman"/>
          <w:bCs/>
          <w:sz w:val="28"/>
          <w:szCs w:val="28"/>
        </w:rPr>
        <w:t>Р</w:t>
      </w:r>
      <w:r w:rsidR="00A167CF" w:rsidRPr="00A167CF">
        <w:rPr>
          <w:rFonts w:ascii="Times New Roman" w:hAnsi="Times New Roman" w:cs="Times New Roman"/>
          <w:bCs/>
          <w:sz w:val="28"/>
          <w:szCs w:val="28"/>
        </w:rPr>
        <w:t>азделы проектной документации объекта капитального строительства:</w:t>
      </w:r>
    </w:p>
    <w:p w:rsidR="00A167CF" w:rsidRPr="00A167CF" w:rsidRDefault="00A167CF" w:rsidP="00A167C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</w:t>
      </w:r>
      <w:r w:rsidRPr="00A16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Пояснительная записка.</w:t>
      </w:r>
    </w:p>
    <w:p w:rsidR="00A167CF" w:rsidRPr="00A167CF" w:rsidRDefault="00A167CF" w:rsidP="00A167C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</w:t>
      </w:r>
      <w:r w:rsidRPr="00A16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167CF">
        <w:rPr>
          <w:rFonts w:ascii="Times New Roman" w:hAnsi="Times New Roman" w:cs="Times New Roman"/>
          <w:bCs/>
          <w:sz w:val="28"/>
          <w:szCs w:val="28"/>
        </w:rPr>
        <w:t>хема планировочной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земельного участка.</w:t>
      </w:r>
    </w:p>
    <w:p w:rsidR="00A167CF" w:rsidRDefault="00A167CF" w:rsidP="00A167C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</w:t>
      </w:r>
      <w:r w:rsidRPr="00A16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167CF">
        <w:rPr>
          <w:rFonts w:ascii="Times New Roman" w:hAnsi="Times New Roman" w:cs="Times New Roman"/>
          <w:bCs/>
          <w:sz w:val="28"/>
          <w:szCs w:val="28"/>
        </w:rPr>
        <w:t>бъемно-планировочные и архитектурные решения.</w:t>
      </w:r>
    </w:p>
    <w:p w:rsidR="00A167CF" w:rsidRPr="00A625FA" w:rsidRDefault="00A167CF" w:rsidP="00A167CF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677">
        <w:rPr>
          <w:rFonts w:ascii="Times New Roman" w:hAnsi="Times New Roman" w:cs="Times New Roman"/>
          <w:bCs/>
          <w:sz w:val="28"/>
          <w:szCs w:val="28"/>
        </w:rP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Копии документов, указанных в настоящем пункте, представляются вм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сте с подлинниками, которые после сверки возвращаются заявителю.</w:t>
      </w:r>
    </w:p>
    <w:p w:rsidR="00372760" w:rsidRDefault="00372760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 гражданства все документы предста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ляют на русском языке или вместе с заверенным переводом на русский язык.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2.6.4. </w:t>
      </w:r>
      <w:r w:rsidR="00B9478E"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</w:t>
      </w:r>
      <w:r w:rsidR="008C7481" w:rsidRPr="00A625FA">
        <w:rPr>
          <w:rFonts w:ascii="Times New Roman" w:hAnsi="Times New Roman" w:cs="Times New Roman"/>
          <w:bCs/>
          <w:sz w:val="28"/>
          <w:szCs w:val="28"/>
        </w:rPr>
        <w:t>с заявлением о предоставлении Муниципал</w:t>
      </w:r>
      <w:r w:rsidR="008C7481"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="008C7481" w:rsidRPr="00A625FA">
        <w:rPr>
          <w:rFonts w:ascii="Times New Roman" w:hAnsi="Times New Roman" w:cs="Times New Roman"/>
          <w:bCs/>
          <w:sz w:val="28"/>
          <w:szCs w:val="28"/>
        </w:rPr>
        <w:t>ной услуги</w:t>
      </w:r>
      <w:r w:rsidR="00B9478E" w:rsidRPr="00A625FA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A625FA">
        <w:rPr>
          <w:rFonts w:ascii="Times New Roman" w:hAnsi="Times New Roman" w:cs="Times New Roman"/>
          <w:bCs/>
          <w:sz w:val="28"/>
          <w:szCs w:val="28"/>
        </w:rPr>
        <w:t>окументами</w:t>
      </w:r>
      <w:r w:rsidR="00EA04C8" w:rsidRPr="00A625FA">
        <w:rPr>
          <w:rFonts w:ascii="Times New Roman" w:hAnsi="Times New Roman" w:cs="Times New Roman"/>
          <w:bCs/>
          <w:sz w:val="28"/>
          <w:szCs w:val="28"/>
        </w:rPr>
        <w:t xml:space="preserve"> и сведеньями</w:t>
      </w:r>
      <w:r w:rsidRPr="00A625FA">
        <w:rPr>
          <w:rFonts w:ascii="Times New Roman" w:hAnsi="Times New Roman" w:cs="Times New Roman"/>
          <w:bCs/>
          <w:sz w:val="28"/>
          <w:szCs w:val="28"/>
        </w:rPr>
        <w:t>, подлежащими представлению в рамках межведомственного информационного взаимодействия, но которые заявитель вправе представить по собственной инициативе, являются:</w:t>
      </w:r>
    </w:p>
    <w:p w:rsidR="0019387E" w:rsidRPr="0019387E" w:rsidRDefault="00A04B97" w:rsidP="0019387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9387E">
        <w:rPr>
          <w:rFonts w:ascii="Times New Roman" w:hAnsi="Times New Roman" w:cs="Times New Roman"/>
          <w:bCs/>
          <w:sz w:val="28"/>
          <w:szCs w:val="28"/>
        </w:rPr>
        <w:t xml:space="preserve">Сведения из Единого государственного реестра </w:t>
      </w:r>
      <w:r w:rsidR="0019387E" w:rsidRPr="0019387E">
        <w:rPr>
          <w:rFonts w:ascii="Times New Roman" w:hAnsi="Times New Roman" w:cs="Times New Roman"/>
          <w:bCs/>
          <w:sz w:val="28"/>
          <w:szCs w:val="28"/>
        </w:rPr>
        <w:t>недвижимости (в о</w:t>
      </w:r>
      <w:r w:rsidR="0019387E" w:rsidRPr="0019387E">
        <w:rPr>
          <w:rFonts w:ascii="Times New Roman" w:hAnsi="Times New Roman" w:cs="Times New Roman"/>
          <w:bCs/>
          <w:sz w:val="28"/>
          <w:szCs w:val="28"/>
        </w:rPr>
        <w:t>т</w:t>
      </w:r>
      <w:r w:rsidR="0019387E" w:rsidRPr="0019387E">
        <w:rPr>
          <w:rFonts w:ascii="Times New Roman" w:hAnsi="Times New Roman" w:cs="Times New Roman"/>
          <w:bCs/>
          <w:sz w:val="28"/>
          <w:szCs w:val="28"/>
        </w:rPr>
        <w:t xml:space="preserve">ношении земельного участка); </w:t>
      </w:r>
    </w:p>
    <w:p w:rsidR="0019387E" w:rsidRPr="0019387E" w:rsidRDefault="0019387E" w:rsidP="0019387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Сведения из Единого государственного </w:t>
      </w:r>
      <w:r w:rsidRPr="0019387E">
        <w:rPr>
          <w:rFonts w:ascii="Times New Roman" w:hAnsi="Times New Roman" w:cs="Times New Roman"/>
          <w:bCs/>
          <w:sz w:val="28"/>
          <w:szCs w:val="28"/>
        </w:rPr>
        <w:t>реестра недвижимости (в о</w:t>
      </w:r>
      <w:r w:rsidRPr="0019387E">
        <w:rPr>
          <w:rFonts w:ascii="Times New Roman" w:hAnsi="Times New Roman" w:cs="Times New Roman"/>
          <w:bCs/>
          <w:sz w:val="28"/>
          <w:szCs w:val="28"/>
        </w:rPr>
        <w:t>т</w:t>
      </w:r>
      <w:r w:rsidRPr="0019387E">
        <w:rPr>
          <w:rFonts w:ascii="Times New Roman" w:hAnsi="Times New Roman" w:cs="Times New Roman"/>
          <w:bCs/>
          <w:sz w:val="28"/>
          <w:szCs w:val="28"/>
        </w:rPr>
        <w:t xml:space="preserve">ношении </w:t>
      </w:r>
      <w:r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</w:t>
      </w:r>
      <w:r w:rsidRPr="0019387E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19387E" w:rsidRPr="00A625FA" w:rsidRDefault="0019387E" w:rsidP="0019387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93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Сведения из Единого государственного реестра индивидуальных пре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принимателей (в случае подачи заявления индивидуальным предпринимат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лем).</w:t>
      </w:r>
    </w:p>
    <w:p w:rsidR="0019387E" w:rsidRDefault="0019387E" w:rsidP="0019387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A625FA">
        <w:rPr>
          <w:rFonts w:ascii="Times New Roman" w:hAnsi="Times New Roman" w:cs="Times New Roman"/>
          <w:bCs/>
          <w:sz w:val="28"/>
          <w:szCs w:val="28"/>
        </w:rPr>
        <w:t>Сведения из Единого государственного реестра юридических лиц (в случае подачи заявления юридическим лицом).</w:t>
      </w:r>
    </w:p>
    <w:p w:rsidR="0019387E" w:rsidRDefault="0019387E" w:rsidP="0019387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З</w:t>
      </w:r>
      <w:r w:rsidRPr="0019387E">
        <w:rPr>
          <w:rFonts w:ascii="Times New Roman" w:hAnsi="Times New Roman" w:cs="Times New Roman"/>
          <w:bCs/>
          <w:sz w:val="28"/>
          <w:szCs w:val="28"/>
        </w:rPr>
        <w:t xml:space="preserve">аключение о возможности размещения или реконструкции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объекта капитального строительства с </w:t>
      </w:r>
      <w:r w:rsidRPr="0019387E">
        <w:rPr>
          <w:rFonts w:ascii="Times New Roman" w:hAnsi="Times New Roman" w:cs="Times New Roman"/>
          <w:bCs/>
          <w:sz w:val="28"/>
          <w:szCs w:val="28"/>
        </w:rPr>
        <w:t>заявленными параметрами в границах зон охраны объектов культурного наследия.</w:t>
      </w:r>
    </w:p>
    <w:p w:rsidR="00D51B21" w:rsidRPr="00A625FA" w:rsidRDefault="00D51B2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направления межведомственного запроса.</w:t>
      </w:r>
    </w:p>
    <w:p w:rsidR="0019387E" w:rsidRPr="003265E7" w:rsidRDefault="0019387E" w:rsidP="0019387E">
      <w:pPr>
        <w:tabs>
          <w:tab w:val="left" w:pos="42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</w:t>
      </w:r>
      <w:r w:rsidRPr="003265E7">
        <w:rPr>
          <w:sz w:val="28"/>
          <w:szCs w:val="28"/>
        </w:rPr>
        <w:t xml:space="preserve">окументами, подлежащими представлению в рамках </w:t>
      </w:r>
      <w:r>
        <w:rPr>
          <w:sz w:val="28"/>
          <w:szCs w:val="28"/>
        </w:rPr>
        <w:t>внутри</w:t>
      </w:r>
      <w:r w:rsidRPr="003265E7">
        <w:rPr>
          <w:sz w:val="28"/>
          <w:szCs w:val="28"/>
        </w:rPr>
        <w:t>ведомстве</w:t>
      </w:r>
      <w:r w:rsidRPr="003265E7">
        <w:rPr>
          <w:sz w:val="28"/>
          <w:szCs w:val="28"/>
        </w:rPr>
        <w:t>н</w:t>
      </w:r>
      <w:r w:rsidRPr="003265E7">
        <w:rPr>
          <w:sz w:val="28"/>
          <w:szCs w:val="28"/>
        </w:rPr>
        <w:t>ного информационного взаимодействия, но которые заявитель вправе предст</w:t>
      </w:r>
      <w:r w:rsidRPr="003265E7">
        <w:rPr>
          <w:sz w:val="28"/>
          <w:szCs w:val="28"/>
        </w:rPr>
        <w:t>а</w:t>
      </w:r>
      <w:r w:rsidRPr="003265E7">
        <w:rPr>
          <w:sz w:val="28"/>
          <w:szCs w:val="28"/>
        </w:rPr>
        <w:t>вить по собственной инициативе, являются</w:t>
      </w:r>
      <w:r w:rsidRPr="003265E7">
        <w:rPr>
          <w:bCs/>
          <w:color w:val="000000" w:themeColor="text1"/>
          <w:sz w:val="28"/>
          <w:szCs w:val="28"/>
        </w:rPr>
        <w:t>:</w:t>
      </w:r>
    </w:p>
    <w:p w:rsidR="0019387E" w:rsidRPr="0019387E" w:rsidRDefault="0019387E" w:rsidP="0019387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Г</w:t>
      </w:r>
      <w:r w:rsidRPr="0019387E">
        <w:rPr>
          <w:rFonts w:ascii="Times New Roman" w:hAnsi="Times New Roman" w:cs="Times New Roman"/>
          <w:bCs/>
          <w:sz w:val="28"/>
          <w:szCs w:val="28"/>
        </w:rPr>
        <w:t>радостроит</w:t>
      </w:r>
      <w:r>
        <w:rPr>
          <w:rFonts w:ascii="Times New Roman" w:hAnsi="Times New Roman" w:cs="Times New Roman"/>
          <w:bCs/>
          <w:sz w:val="28"/>
          <w:szCs w:val="28"/>
        </w:rPr>
        <w:t>ельный план земельного участка.</w:t>
      </w:r>
    </w:p>
    <w:p w:rsidR="0019387E" w:rsidRDefault="0019387E" w:rsidP="0019387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193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19387E">
        <w:rPr>
          <w:rFonts w:ascii="Times New Roman" w:hAnsi="Times New Roman" w:cs="Times New Roman"/>
          <w:bCs/>
          <w:sz w:val="28"/>
          <w:szCs w:val="28"/>
        </w:rPr>
        <w:t xml:space="preserve">анее принятое решение о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АГООКС</w:t>
      </w:r>
      <w:r w:rsidRPr="0019387E">
        <w:rPr>
          <w:rFonts w:ascii="Times New Roman" w:hAnsi="Times New Roman" w:cs="Times New Roman"/>
          <w:bCs/>
          <w:sz w:val="28"/>
          <w:szCs w:val="28"/>
        </w:rPr>
        <w:t xml:space="preserve"> (в случае изменения параметров ранее согласованного АГО</w:t>
      </w:r>
      <w:r>
        <w:rPr>
          <w:rFonts w:ascii="Times New Roman" w:hAnsi="Times New Roman" w:cs="Times New Roman"/>
          <w:bCs/>
          <w:sz w:val="28"/>
          <w:szCs w:val="28"/>
        </w:rPr>
        <w:t>ОКС</w:t>
      </w:r>
      <w:r w:rsidRPr="0019387E">
        <w:rPr>
          <w:rFonts w:ascii="Times New Roman" w:hAnsi="Times New Roman" w:cs="Times New Roman"/>
          <w:bCs/>
          <w:sz w:val="28"/>
          <w:szCs w:val="28"/>
        </w:rPr>
        <w:t>);</w:t>
      </w:r>
    </w:p>
    <w:p w:rsidR="0019387E" w:rsidRDefault="0019387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</w:t>
      </w:r>
      <w:r w:rsidRPr="0019387E">
        <w:rPr>
          <w:rFonts w:ascii="Times New Roman" w:hAnsi="Times New Roman" w:cs="Times New Roman"/>
          <w:bCs/>
          <w:sz w:val="28"/>
          <w:szCs w:val="28"/>
        </w:rPr>
        <w:t>окументация по планировке территории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275F" w:rsidRPr="00A625FA" w:rsidRDefault="000E48B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2.6.5. </w:t>
      </w:r>
      <w:proofErr w:type="gramStart"/>
      <w:r w:rsidR="00E9275F" w:rsidRPr="00A625FA">
        <w:rPr>
          <w:rFonts w:ascii="Times New Roman" w:hAnsi="Times New Roman" w:cs="Times New Roman"/>
          <w:bCs/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ные нормативными правовыми актами, регулирующими отношения, возник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ственных и (или) муниципальных услуг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, за исключением документов, на кот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рые распространяется</w:t>
      </w:r>
      <w:r w:rsidR="00AC5A7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требование пункта</w:t>
      </w:r>
      <w:r w:rsidR="00AC5A7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2</w:t>
      </w:r>
      <w:r w:rsidR="00AC5A7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части 1</w:t>
      </w:r>
      <w:r w:rsidR="00AC5A7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статьи 7 Федерального зак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на от 27 июля 2010 г</w:t>
      </w:r>
      <w:r w:rsidR="007A6745" w:rsidRPr="00A625FA">
        <w:rPr>
          <w:rFonts w:ascii="Times New Roman" w:hAnsi="Times New Roman" w:cs="Times New Roman"/>
          <w:bCs/>
          <w:sz w:val="28"/>
          <w:szCs w:val="28"/>
        </w:rPr>
        <w:t>.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 xml:space="preserve"> № 210-ФЗ «</w:t>
      </w:r>
      <w:r w:rsidR="00984FD2" w:rsidRPr="00A625FA">
        <w:rPr>
          <w:rFonts w:ascii="Times New Roman" w:hAnsi="Times New Roman" w:cs="Times New Roman"/>
          <w:bCs/>
          <w:sz w:val="28"/>
          <w:szCs w:val="28"/>
        </w:rPr>
        <w:t>Об организации</w:t>
      </w:r>
      <w:proofErr w:type="gramEnd"/>
      <w:r w:rsidR="00984FD2" w:rsidRPr="00A625FA"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</w:t>
      </w:r>
      <w:r w:rsidR="00984FD2"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="00984FD2" w:rsidRPr="00A625FA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», а также сведений, документов и (или) и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="00402526" w:rsidRPr="00A625FA">
        <w:rPr>
          <w:rFonts w:ascii="Times New Roman" w:hAnsi="Times New Roman" w:cs="Times New Roman"/>
          <w:bCs/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9275F" w:rsidRPr="00A625FA">
        <w:rPr>
          <w:rFonts w:ascii="Times New Roman" w:hAnsi="Times New Roman" w:cs="Times New Roman"/>
          <w:bCs/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зациях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 xml:space="preserve"> и у уполномоченных в соответствии с законодательством Российской Федерации экспертов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 xml:space="preserve"> в результате оказания услуг, которые являются необх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A625FA" w:rsidRDefault="007A674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2.6.</w:t>
      </w:r>
      <w:r w:rsidR="00DB44AB" w:rsidRPr="00A625FA">
        <w:rPr>
          <w:rFonts w:ascii="Times New Roman" w:hAnsi="Times New Roman" w:cs="Times New Roman"/>
          <w:bCs/>
          <w:sz w:val="28"/>
          <w:szCs w:val="28"/>
        </w:rPr>
        <w:t>6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9275F" w:rsidRPr="00A625FA">
        <w:rPr>
          <w:rFonts w:ascii="Times New Roman" w:hAnsi="Times New Roman" w:cs="Times New Roman"/>
          <w:bCs/>
          <w:sz w:val="28"/>
          <w:szCs w:val="28"/>
        </w:rPr>
        <w:t>Орган, предоставляющий Муниципальную услугу, не вправе:</w:t>
      </w:r>
    </w:p>
    <w:p w:rsidR="00E9275F" w:rsidRPr="00A625FA" w:rsidRDefault="00E9275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A625FA" w:rsidRDefault="00E9275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2) требовать от заявителя предоставления документов и информации, к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ганизаций, в соответствии с нормативными правовыми актами Российской Ф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A625FA" w:rsidRDefault="00E9275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3) требовать от заявителя совершения иных действий, кроме прохожд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идентификац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тентификации в соответствии с нормативными прав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выми актами Российской Федерации, указания цели приема, а также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A625FA" w:rsidRDefault="00E9275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A625FA" w:rsidRDefault="00E9275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A625FA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E9275F" w:rsidRPr="00A625FA" w:rsidRDefault="00E9275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ниципальной услуги, опубликованной на </w:t>
      </w:r>
      <w:r w:rsidR="005B0BB8" w:rsidRPr="00A625FA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E9275F" w:rsidRPr="00A625FA" w:rsidRDefault="00E9275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7) требовать при предоставлении Муниципальной услуги по экстеррит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риальному принципу от заявителя (представителя заявителя) или МФЦ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д</w:t>
      </w:r>
      <w:r w:rsidR="00CE1B50" w:rsidRPr="00A625FA">
        <w:rPr>
          <w:rFonts w:ascii="Times New Roman" w:hAnsi="Times New Roman" w:cs="Times New Roman"/>
          <w:bCs/>
          <w:sz w:val="28"/>
          <w:szCs w:val="28"/>
        </w:rPr>
        <w:t>окументов на бумажных носителях, если иное не предусмотрено федеральным законодательством, регламентирующим предоставление муниц</w:t>
      </w:r>
      <w:r w:rsidR="00CE1B50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FC724B" w:rsidRPr="00A625FA">
        <w:rPr>
          <w:rFonts w:ascii="Times New Roman" w:hAnsi="Times New Roman" w:cs="Times New Roman"/>
          <w:bCs/>
          <w:sz w:val="28"/>
          <w:szCs w:val="28"/>
        </w:rPr>
        <w:t>пальных услуг;</w:t>
      </w:r>
    </w:p>
    <w:p w:rsidR="00FC724B" w:rsidRPr="00A625FA" w:rsidRDefault="00FC724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8) требовать от заявителя представления документов и информации, о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ющих случаев:</w:t>
      </w:r>
    </w:p>
    <w:p w:rsidR="00FC724B" w:rsidRPr="00A625FA" w:rsidRDefault="00FC724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о предоставлении муниципальной услуги;</w:t>
      </w:r>
    </w:p>
    <w:p w:rsidR="00FC724B" w:rsidRPr="00A625FA" w:rsidRDefault="00FC724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нее комплект документов;</w:t>
      </w:r>
    </w:p>
    <w:p w:rsidR="00FC724B" w:rsidRPr="00A625FA" w:rsidRDefault="00FC724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сле первоначального отказа в приеме документов, необходимых для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A625FA" w:rsidRDefault="00FC724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г) выявление документально подтвержденного факта (признаков) ош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бочного или противоправного действия (бездействия) должностного лица орг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ренной частью 1.1 статьи 16 Федерального за</w:t>
      </w:r>
      <w:r w:rsidR="00E81A45" w:rsidRPr="00A625FA">
        <w:rPr>
          <w:rFonts w:ascii="Times New Roman" w:hAnsi="Times New Roman" w:cs="Times New Roman"/>
          <w:bCs/>
          <w:sz w:val="28"/>
          <w:szCs w:val="28"/>
        </w:rPr>
        <w:t>кона от 27 июля 2010 г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.</w:t>
      </w:r>
      <w:r w:rsidR="00E81A45" w:rsidRPr="00A625FA">
        <w:rPr>
          <w:rFonts w:ascii="Times New Roman" w:hAnsi="Times New Roman" w:cs="Times New Roman"/>
          <w:bCs/>
          <w:sz w:val="28"/>
          <w:szCs w:val="28"/>
        </w:rPr>
        <w:t xml:space="preserve"> № 210-</w:t>
      </w:r>
      <w:r w:rsidRPr="00A625FA">
        <w:rPr>
          <w:rFonts w:ascii="Times New Roman" w:hAnsi="Times New Roman" w:cs="Times New Roman"/>
          <w:bCs/>
          <w:sz w:val="28"/>
          <w:szCs w:val="28"/>
        </w:rPr>
        <w:t>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чем в 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стью 1.1 статьи 16 Федерального закона от 27 июля 2010 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 210-ФЗ «Об 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ганизации предоставления государственных и муниципальных услуг», уведо</w:t>
      </w:r>
      <w:r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Pr="00A625FA">
        <w:rPr>
          <w:rFonts w:ascii="Times New Roman" w:hAnsi="Times New Roman" w:cs="Times New Roman"/>
          <w:bCs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обства;</w:t>
      </w:r>
      <w:proofErr w:type="gramEnd"/>
    </w:p>
    <w:p w:rsidR="00204D13" w:rsidRPr="00A625FA" w:rsidRDefault="00204D1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9) требовать от заявителя предоставления на бумажном носителе док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ментов и информации, электронные образы которых ранее были заверены в с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ответствии с пунктом 7.2 части 1 статьи 16 Федерального закона от 27 июля 2010 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иных случаев, установленных федеральными закон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ми.</w:t>
      </w:r>
    </w:p>
    <w:p w:rsidR="00EB7A61" w:rsidRPr="00A625FA" w:rsidRDefault="007A674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2.6.</w:t>
      </w:r>
      <w:r w:rsidR="00DB44AB" w:rsidRPr="00A625FA">
        <w:rPr>
          <w:rFonts w:ascii="Times New Roman" w:hAnsi="Times New Roman" w:cs="Times New Roman"/>
          <w:bCs/>
          <w:sz w:val="28"/>
          <w:szCs w:val="28"/>
        </w:rPr>
        <w:t>7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7A61" w:rsidRPr="00A625FA">
        <w:rPr>
          <w:rFonts w:ascii="Times New Roman" w:hAnsi="Times New Roman" w:cs="Times New Roman"/>
          <w:bCs/>
          <w:sz w:val="28"/>
          <w:szCs w:val="28"/>
        </w:rPr>
        <w:t>Заявитель вправе отозвать свое заявление на любой стадии ра</w:t>
      </w:r>
      <w:r w:rsidR="00EB7A61"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="00EB7A61" w:rsidRPr="00A625FA">
        <w:rPr>
          <w:rFonts w:ascii="Times New Roman" w:hAnsi="Times New Roman" w:cs="Times New Roman"/>
          <w:bCs/>
          <w:sz w:val="28"/>
          <w:szCs w:val="28"/>
        </w:rPr>
        <w:t>смотрения, согласования или подготовки документа Администрацией, обр</w:t>
      </w:r>
      <w:r w:rsidR="00EB7A61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EB7A61" w:rsidRPr="00A625FA">
        <w:rPr>
          <w:rFonts w:ascii="Times New Roman" w:hAnsi="Times New Roman" w:cs="Times New Roman"/>
          <w:bCs/>
          <w:sz w:val="28"/>
          <w:szCs w:val="28"/>
        </w:rPr>
        <w:t>тившись с соответствующим заявлением в Администрацию, либо в МФЦ.</w:t>
      </w:r>
    </w:p>
    <w:p w:rsidR="007A6745" w:rsidRPr="00A625FA" w:rsidRDefault="007A674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2.6.</w:t>
      </w:r>
      <w:r w:rsidR="00DB44AB" w:rsidRPr="00A625FA">
        <w:rPr>
          <w:rFonts w:ascii="Times New Roman" w:hAnsi="Times New Roman" w:cs="Times New Roman"/>
          <w:bCs/>
          <w:sz w:val="28"/>
          <w:szCs w:val="28"/>
        </w:rPr>
        <w:t>8</w:t>
      </w:r>
      <w:r w:rsidRPr="00A625FA">
        <w:rPr>
          <w:rFonts w:ascii="Times New Roman" w:hAnsi="Times New Roman" w:cs="Times New Roman"/>
          <w:bCs/>
          <w:sz w:val="28"/>
          <w:szCs w:val="28"/>
        </w:rPr>
        <w:t>. Предоставление Муниципальной услуги в упреждающем (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проа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тивном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>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A625FA" w:rsidRDefault="00993C6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тов, необходимых для предоставления Муниципальной услуги</w:t>
      </w:r>
      <w:r w:rsidR="00300B83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D5245D" w:rsidRPr="00A625FA" w:rsidRDefault="00993C6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приеме документов может быть отказано на следующих основаниях:</w:t>
      </w:r>
    </w:p>
    <w:p w:rsidR="00DE11E2" w:rsidRDefault="00DE11E2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подано лицом, не относящимся к категории заявителя на предоставление муниципальной услуги, определенной пунктом 1.2. настоящего Административного регламента;</w:t>
      </w:r>
    </w:p>
    <w:p w:rsidR="008B1B7B" w:rsidRPr="00A625FA" w:rsidRDefault="008B1B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заявление подано в Администрацию, в полномочия которой не входит предоставление Муниципальной услуги;</w:t>
      </w:r>
    </w:p>
    <w:p w:rsidR="008B1B7B" w:rsidRPr="00A625FA" w:rsidRDefault="008B1B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неполное заполнение обязательных полей в форме заявления о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ставлении услуги (недостоверное, неправильное), в том числе в интерактивной форме заявления на ЕПГУ, РПГУ;</w:t>
      </w:r>
    </w:p>
    <w:p w:rsidR="008B1B7B" w:rsidRPr="00A625FA" w:rsidRDefault="008B1B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непредставление документов, являющихся обязательными для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ления Муниципальной услуги;</w:t>
      </w:r>
    </w:p>
    <w:p w:rsidR="008B1B7B" w:rsidRPr="00A625FA" w:rsidRDefault="008B1B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представленные заявителем документы утратили силу на момент обращ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за Муниципальной услугой (документ, удостоверяющий личность, док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мент, удостоверяющий полномочия представителя заявителя, в случае обращ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за предоставлением Муниципальной услуги указанным лицом);</w:t>
      </w:r>
    </w:p>
    <w:p w:rsidR="008B1B7B" w:rsidRPr="00A625FA" w:rsidRDefault="008B1B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представленные документы содержат недостоверные и (или) противор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чивые сведения, подчистки, исправления, повреждения, не позволяющие одн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значно истолковать их содержание, а также не заверенные в порядке, устано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ленном законодательством Российской Федерации;</w:t>
      </w:r>
    </w:p>
    <w:p w:rsidR="008B1B7B" w:rsidRPr="00A625FA" w:rsidRDefault="008B1B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дения, содержащиеся в документах для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ги;</w:t>
      </w:r>
    </w:p>
    <w:p w:rsidR="008B1B7B" w:rsidRPr="00A625FA" w:rsidRDefault="008B1B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подача заявления о предоставлении Муниципальной услуги и докуме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тов, необходимых для предоставления Муниципальной услуги, в электронной форме с нарушением установленных подпунктами 2.6.1</w:t>
      </w:r>
      <w:r w:rsidR="003C199C" w:rsidRPr="00A625FA">
        <w:rPr>
          <w:rFonts w:ascii="Times New Roman" w:hAnsi="Times New Roman" w:cs="Times New Roman"/>
          <w:bCs/>
          <w:sz w:val="28"/>
          <w:szCs w:val="28"/>
        </w:rPr>
        <w:t>-</w:t>
      </w:r>
      <w:r w:rsidR="009A2333" w:rsidRPr="00A625FA">
        <w:rPr>
          <w:rFonts w:ascii="Times New Roman" w:hAnsi="Times New Roman" w:cs="Times New Roman"/>
          <w:bCs/>
          <w:sz w:val="28"/>
          <w:szCs w:val="28"/>
        </w:rPr>
        <w:t>2.6.</w:t>
      </w:r>
      <w:r w:rsidR="00352DDF" w:rsidRPr="00A625FA">
        <w:rPr>
          <w:rFonts w:ascii="Times New Roman" w:hAnsi="Times New Roman" w:cs="Times New Roman"/>
          <w:bCs/>
          <w:sz w:val="28"/>
          <w:szCs w:val="28"/>
        </w:rPr>
        <w:t>2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пункта 2.6 наст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ящего Административного регламента требований;</w:t>
      </w:r>
    </w:p>
    <w:p w:rsidR="008B1B7B" w:rsidRPr="00A625FA" w:rsidRDefault="008B1B7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несоблюдение установленных статьей 11 Федерального закона от 6 апр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ля 2011 г. № 63-ФЗ «Об электронной подписи» условий признания действ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тельности усиленной квалифицированной электронной подписи.</w:t>
      </w:r>
    </w:p>
    <w:p w:rsidR="00993C6F" w:rsidRPr="00A625FA" w:rsidRDefault="00993C6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жившей основанием для отказа.</w:t>
      </w:r>
    </w:p>
    <w:p w:rsidR="008639D5" w:rsidRPr="00A625FA" w:rsidRDefault="008639D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Решение об отказе в приеме документов, указанных в пункте 2.6. насто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щего Административного регламента, оформляется по форме согласно </w:t>
      </w:r>
      <w:r w:rsidRPr="00447584">
        <w:rPr>
          <w:rFonts w:ascii="Times New Roman" w:hAnsi="Times New Roman" w:cs="Times New Roman"/>
          <w:bCs/>
          <w:sz w:val="28"/>
          <w:szCs w:val="28"/>
        </w:rPr>
        <w:t>прил</w:t>
      </w:r>
      <w:r w:rsidRPr="00447584">
        <w:rPr>
          <w:rFonts w:ascii="Times New Roman" w:hAnsi="Times New Roman" w:cs="Times New Roman"/>
          <w:bCs/>
          <w:sz w:val="28"/>
          <w:szCs w:val="28"/>
        </w:rPr>
        <w:t>о</w:t>
      </w:r>
      <w:r w:rsidRPr="00447584">
        <w:rPr>
          <w:rFonts w:ascii="Times New Roman" w:hAnsi="Times New Roman" w:cs="Times New Roman"/>
          <w:bCs/>
          <w:sz w:val="28"/>
          <w:szCs w:val="28"/>
        </w:rPr>
        <w:t xml:space="preserve">жению </w:t>
      </w:r>
      <w:r w:rsidR="00657A27" w:rsidRPr="00447584">
        <w:rPr>
          <w:rFonts w:ascii="Times New Roman" w:hAnsi="Times New Roman" w:cs="Times New Roman"/>
          <w:bCs/>
          <w:sz w:val="28"/>
          <w:szCs w:val="28"/>
        </w:rPr>
        <w:t>5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8639D5" w:rsidRDefault="008639D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Решение об отказе в приеме документов, указанных в пункте 2.6. насто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>щего Административного регламента, направляется заявителю способом, опр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деленным заявителем в заявлении, не позднее рабочего для, следующего за днем получения такого запроса, либо выдается в день личного обращения за получением указанного решения в МФЦ или Администрацию.</w:t>
      </w:r>
    </w:p>
    <w:p w:rsidR="00C74D13" w:rsidRDefault="0012020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2.7.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74D13">
        <w:rPr>
          <w:rFonts w:ascii="Times New Roman" w:hAnsi="Times New Roman" w:cs="Times New Roman"/>
          <w:bCs/>
          <w:sz w:val="28"/>
          <w:szCs w:val="28"/>
        </w:rPr>
        <w:t xml:space="preserve">Заявление и </w:t>
      </w:r>
      <w:r w:rsidR="00C74D13" w:rsidRPr="00120205">
        <w:rPr>
          <w:rFonts w:ascii="Times New Roman" w:hAnsi="Times New Roman" w:cs="Times New Roman"/>
          <w:bCs/>
          <w:sz w:val="28"/>
          <w:szCs w:val="28"/>
        </w:rPr>
        <w:t>прилагаемые разделы проектной документации</w:t>
      </w:r>
      <w:r w:rsidR="00C74D1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D13">
        <w:rPr>
          <w:rFonts w:ascii="Times New Roman" w:hAnsi="Times New Roman" w:cs="Times New Roman"/>
          <w:bCs/>
          <w:sz w:val="28"/>
          <w:szCs w:val="28"/>
        </w:rPr>
        <w:t xml:space="preserve"> могут быть возвращены</w:t>
      </w:r>
      <w:r w:rsidR="00C74D13" w:rsidRPr="00A625FA">
        <w:rPr>
          <w:rFonts w:ascii="Times New Roman" w:hAnsi="Times New Roman" w:cs="Times New Roman"/>
          <w:bCs/>
          <w:sz w:val="28"/>
          <w:szCs w:val="28"/>
        </w:rPr>
        <w:t xml:space="preserve"> на следующих основаниях:</w:t>
      </w:r>
    </w:p>
    <w:p w:rsidR="00C74D13" w:rsidRDefault="00C74D1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 xml:space="preserve"> несоответстви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 xml:space="preserve"> заявления требованиям, предусмотренным пунктом 4</w:t>
      </w:r>
      <w:r w:rsidR="006B036C">
        <w:rPr>
          <w:rFonts w:ascii="Times New Roman" w:hAnsi="Times New Roman" w:cs="Times New Roman"/>
          <w:bCs/>
          <w:sz w:val="28"/>
          <w:szCs w:val="28"/>
        </w:rPr>
        <w:t> 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74D13" w:rsidRDefault="00C74D1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>выявлени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 xml:space="preserve"> в ходе проверки факта представления </w:t>
      </w:r>
      <w:r w:rsidR="00B4142E">
        <w:rPr>
          <w:rFonts w:ascii="Times New Roman" w:hAnsi="Times New Roman" w:cs="Times New Roman"/>
          <w:bCs/>
          <w:sz w:val="28"/>
          <w:szCs w:val="28"/>
        </w:rPr>
        <w:t>заявителем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 xml:space="preserve"> непо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>л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>ного комплекта разделов проектной документации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20205" w:rsidRPr="00A625FA" w:rsidRDefault="00C74D1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>аявление и прилагаемые разделы проектной документации возвращаю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>т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="00B4142E"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="00120205" w:rsidRPr="00120205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возврата в течение 2 рабочих дней со дня их получения способом, которым они были поданы.</w:t>
      </w:r>
    </w:p>
    <w:p w:rsidR="005D7061" w:rsidRPr="00A625FA" w:rsidRDefault="00993C6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2.8. </w:t>
      </w:r>
      <w:r w:rsidR="005D7061" w:rsidRPr="00A625FA"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приостановления в пред</w:t>
      </w:r>
      <w:r w:rsidR="005D7061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5D7061" w:rsidRPr="00A625FA">
        <w:rPr>
          <w:rFonts w:ascii="Times New Roman" w:hAnsi="Times New Roman" w:cs="Times New Roman"/>
          <w:bCs/>
          <w:sz w:val="28"/>
          <w:szCs w:val="28"/>
        </w:rPr>
        <w:t>ставлении Муниципальной услуги.</w:t>
      </w:r>
    </w:p>
    <w:p w:rsidR="00B01A5B" w:rsidRPr="00A625FA" w:rsidRDefault="00B01A5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BB26BE" w:rsidRDefault="000D45E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="00BB26BE" w:rsidRPr="00BB26BE">
        <w:rPr>
          <w:rFonts w:ascii="Times New Roman" w:hAnsi="Times New Roman" w:cs="Times New Roman"/>
          <w:bCs/>
          <w:sz w:val="28"/>
          <w:szCs w:val="28"/>
        </w:rPr>
        <w:t xml:space="preserve">Основанием для принятия решения об отказе в согласовании </w:t>
      </w:r>
      <w:r w:rsidR="00BB26BE">
        <w:rPr>
          <w:rFonts w:ascii="Times New Roman" w:hAnsi="Times New Roman" w:cs="Times New Roman"/>
          <w:bCs/>
          <w:sz w:val="28"/>
          <w:szCs w:val="28"/>
        </w:rPr>
        <w:t>АГ</w:t>
      </w:r>
      <w:r w:rsidR="00BB26BE">
        <w:rPr>
          <w:rFonts w:ascii="Times New Roman" w:hAnsi="Times New Roman" w:cs="Times New Roman"/>
          <w:bCs/>
          <w:sz w:val="28"/>
          <w:szCs w:val="28"/>
        </w:rPr>
        <w:t>О</w:t>
      </w:r>
      <w:r w:rsidR="00BB26BE">
        <w:rPr>
          <w:rFonts w:ascii="Times New Roman" w:hAnsi="Times New Roman" w:cs="Times New Roman"/>
          <w:bCs/>
          <w:sz w:val="28"/>
          <w:szCs w:val="28"/>
        </w:rPr>
        <w:t>ОКС</w:t>
      </w:r>
      <w:r w:rsidR="00BB26BE" w:rsidRPr="00BB26BE">
        <w:rPr>
          <w:rFonts w:ascii="Times New Roman" w:hAnsi="Times New Roman" w:cs="Times New Roman"/>
          <w:bCs/>
          <w:sz w:val="28"/>
          <w:szCs w:val="28"/>
        </w:rPr>
        <w:t xml:space="preserve"> является несоответствие </w:t>
      </w:r>
      <w:proofErr w:type="gramStart"/>
      <w:r w:rsidR="00BB26BE" w:rsidRPr="00BB26BE">
        <w:rPr>
          <w:rFonts w:ascii="Times New Roman" w:hAnsi="Times New Roman" w:cs="Times New Roman"/>
          <w:bCs/>
          <w:sz w:val="28"/>
          <w:szCs w:val="28"/>
        </w:rPr>
        <w:t>архитектурных решений</w:t>
      </w:r>
      <w:proofErr w:type="gramEnd"/>
      <w:r w:rsidR="00BB26BE" w:rsidRPr="00BB26BE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</w:t>
      </w:r>
      <w:r w:rsidR="00BB26BE">
        <w:rPr>
          <w:rFonts w:ascii="Times New Roman" w:hAnsi="Times New Roman" w:cs="Times New Roman"/>
          <w:bCs/>
          <w:sz w:val="28"/>
          <w:szCs w:val="28"/>
        </w:rPr>
        <w:t>АГООКС</w:t>
      </w:r>
      <w:r w:rsidR="00BB26BE" w:rsidRPr="00BB26BE">
        <w:rPr>
          <w:rFonts w:ascii="Times New Roman" w:hAnsi="Times New Roman" w:cs="Times New Roman"/>
          <w:bCs/>
          <w:sz w:val="28"/>
          <w:szCs w:val="28"/>
        </w:rPr>
        <w:t>, указанным в градостроительном регламенте.</w:t>
      </w:r>
      <w:r w:rsidR="00BB26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372" w:rsidRPr="00A625FA" w:rsidRDefault="00801372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 не препятствует повто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ному обращению после устранения причины, послужившей основанием для о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каза.</w:t>
      </w:r>
    </w:p>
    <w:p w:rsidR="000D45EB" w:rsidRPr="00A625FA" w:rsidRDefault="000D45E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134937" w:rsidRPr="00A625FA" w:rsidRDefault="004A3942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Услуги, необходимые и обязательные для предоставления Муниципал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ной услуги, отсутствуют.</w:t>
      </w:r>
    </w:p>
    <w:p w:rsidR="000D45EB" w:rsidRPr="00A625FA" w:rsidRDefault="000D45E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Pr="00A625FA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:rsidR="001F40B8" w:rsidRPr="00A625FA" w:rsidRDefault="001F40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Государственная пошлина или иная плата за предоставление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 не взимается.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,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предоставляемой организац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ей</w:t>
      </w:r>
      <w:r w:rsidRPr="00A625FA">
        <w:rPr>
          <w:rFonts w:ascii="Times New Roman" w:hAnsi="Times New Roman" w:cs="Times New Roman"/>
          <w:bCs/>
          <w:sz w:val="28"/>
          <w:szCs w:val="28"/>
        </w:rPr>
        <w:t>, участвующей в предоставлении Муниципальной услуги, и при получении результата предоставления таких услуг.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2.13. 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3C199C" w:rsidRPr="00A625FA" w:rsidRDefault="008E628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 основании Соглашения о взаимодействии п</w:t>
      </w:r>
      <w:r w:rsidR="00CE0BB8" w:rsidRPr="00A625FA">
        <w:rPr>
          <w:rFonts w:ascii="Times New Roman" w:hAnsi="Times New Roman" w:cs="Times New Roman"/>
          <w:bCs/>
          <w:sz w:val="28"/>
          <w:szCs w:val="28"/>
        </w:rPr>
        <w:t>ри поступлении (подачи) заявления в МФЦ, специалист МФЦ регистрирует его в электронной базе да</w:t>
      </w:r>
      <w:r w:rsidR="00CE0BB8"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="00CE0BB8" w:rsidRPr="00A625FA">
        <w:rPr>
          <w:rFonts w:ascii="Times New Roman" w:hAnsi="Times New Roman" w:cs="Times New Roman"/>
          <w:bCs/>
          <w:sz w:val="28"/>
          <w:szCs w:val="28"/>
        </w:rPr>
        <w:t xml:space="preserve">ных и передает в Общий отдел </w:t>
      </w:r>
      <w:r w:rsidR="00EB7A61" w:rsidRPr="00A625FA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технологий по защищенным каналам связи.</w:t>
      </w:r>
    </w:p>
    <w:p w:rsidR="00631127" w:rsidRPr="00A625FA" w:rsidRDefault="0063112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если для получения муниципальных услуг, указанных в ко</w:t>
      </w:r>
      <w:r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Pr="00A625FA">
        <w:rPr>
          <w:rFonts w:ascii="Times New Roman" w:hAnsi="Times New Roman" w:cs="Times New Roman"/>
          <w:bCs/>
          <w:sz w:val="28"/>
          <w:szCs w:val="28"/>
        </w:rPr>
        <w:t>плексном запросе, требуются сведения, документы и (или) информация, кот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страцией.</w:t>
      </w:r>
    </w:p>
    <w:p w:rsidR="00B62D78" w:rsidRPr="00A625FA" w:rsidRDefault="00B62D78" w:rsidP="0095603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страция заявления, поступившего в Администрацию после 16</w:t>
      </w:r>
      <w:r w:rsidR="00017F64" w:rsidRPr="00A625FA">
        <w:rPr>
          <w:rFonts w:ascii="Times New Roman" w:hAnsi="Times New Roman" w:cs="Times New Roman"/>
          <w:bCs/>
          <w:sz w:val="28"/>
          <w:szCs w:val="28"/>
        </w:rPr>
        <w:t>:</w:t>
      </w:r>
      <w:r w:rsidRPr="00A625FA">
        <w:rPr>
          <w:rFonts w:ascii="Times New Roman" w:hAnsi="Times New Roman" w:cs="Times New Roman"/>
          <w:bCs/>
          <w:sz w:val="28"/>
          <w:szCs w:val="28"/>
        </w:rPr>
        <w:t>00 или в выхо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ной (нерабочий или праздничный) день, осуществляется в первый за ним раб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чий день. При регистрации заявлению присваивается соответствующий вход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>щий номер.</w:t>
      </w:r>
    </w:p>
    <w:p w:rsidR="004E25D0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ребования к помещениям, в которых предоставляется Муниц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ветствии с</w:t>
      </w:r>
      <w:proofErr w:type="gramEnd"/>
      <w:r w:rsidR="004E25D0" w:rsidRPr="00A625FA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="004E25D0"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валидов.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2.14.1. Приём граждан для предоставления услуги осуществляется в сп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циально выделенном для этих целей помещении. Помещения, в которых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A625FA">
        <w:rPr>
          <w:rFonts w:ascii="Times New Roman" w:hAnsi="Times New Roman" w:cs="Times New Roman"/>
          <w:bCs/>
          <w:sz w:val="28"/>
          <w:szCs w:val="28"/>
        </w:rPr>
        <w:t>з</w:t>
      </w:r>
      <w:r w:rsidRPr="00A625FA">
        <w:rPr>
          <w:rFonts w:ascii="Times New Roman" w:hAnsi="Times New Roman" w:cs="Times New Roman"/>
          <w:bCs/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A625FA">
        <w:rPr>
          <w:rFonts w:ascii="Times New Roman" w:hAnsi="Times New Roman" w:cs="Times New Roman"/>
          <w:bCs/>
          <w:sz w:val="28"/>
          <w:szCs w:val="28"/>
        </w:rPr>
        <w:t>ю</w:t>
      </w:r>
      <w:r w:rsidRPr="00A625FA">
        <w:rPr>
          <w:rFonts w:ascii="Times New Roman" w:hAnsi="Times New Roman" w:cs="Times New Roman"/>
          <w:bCs/>
          <w:sz w:val="28"/>
          <w:szCs w:val="28"/>
        </w:rPr>
        <w:t>щих Муниципальную услугу.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Для ожидания заявителями приема, заполнения необходимых для пол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>, о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A625FA">
        <w:rPr>
          <w:rFonts w:ascii="Times New Roman" w:hAnsi="Times New Roman" w:cs="Times New Roman"/>
          <w:bCs/>
          <w:sz w:val="28"/>
          <w:szCs w:val="28"/>
        </w:rPr>
        <w:t>з</w:t>
      </w:r>
      <w:r w:rsidRPr="00A625FA">
        <w:rPr>
          <w:rFonts w:ascii="Times New Roman" w:hAnsi="Times New Roman" w:cs="Times New Roman"/>
          <w:bCs/>
          <w:sz w:val="28"/>
          <w:szCs w:val="28"/>
        </w:rPr>
        <w:t>можности их размещения в помещении.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2.14.3. </w:t>
      </w:r>
      <w:r w:rsidR="00D6389F" w:rsidRPr="00A625FA">
        <w:rPr>
          <w:rFonts w:ascii="Times New Roman" w:hAnsi="Times New Roman" w:cs="Times New Roman"/>
          <w:bCs/>
          <w:sz w:val="28"/>
          <w:szCs w:val="28"/>
        </w:rPr>
        <w:t>Рабочее место специалиста и работника МФЦ оборудуется перс</w:t>
      </w:r>
      <w:r w:rsidR="00D6389F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D6389F" w:rsidRPr="00A625FA">
        <w:rPr>
          <w:rFonts w:ascii="Times New Roman" w:hAnsi="Times New Roman" w:cs="Times New Roman"/>
          <w:bCs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="00D6389F" w:rsidRPr="00A625FA">
        <w:rPr>
          <w:rFonts w:ascii="Times New Roman" w:hAnsi="Times New Roman" w:cs="Times New Roman"/>
          <w:bCs/>
          <w:sz w:val="28"/>
          <w:szCs w:val="28"/>
        </w:rPr>
        <w:t>ным системам, печатающим и сканирующим устройствами.</w:t>
      </w:r>
    </w:p>
    <w:p w:rsidR="003C199C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2.14.4. Помещение оборудуется входом для свободного доступа граждан в помещение.</w:t>
      </w:r>
    </w:p>
    <w:p w:rsidR="00BB0C59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A625FA">
        <w:rPr>
          <w:rFonts w:ascii="Times New Roman" w:hAnsi="Times New Roman" w:cs="Times New Roman"/>
          <w:bCs/>
          <w:sz w:val="28"/>
          <w:szCs w:val="28"/>
        </w:rPr>
        <w:t>ии: наименование и режим работы, а также удо</w:t>
      </w:r>
      <w:r w:rsidR="00BB0C59" w:rsidRPr="00A625FA">
        <w:rPr>
          <w:rFonts w:ascii="Times New Roman" w:hAnsi="Times New Roman" w:cs="Times New Roman"/>
          <w:bCs/>
          <w:sz w:val="28"/>
          <w:szCs w:val="28"/>
        </w:rPr>
        <w:t>б</w:t>
      </w:r>
      <w:r w:rsidR="00BB0C59" w:rsidRPr="00A625FA">
        <w:rPr>
          <w:rFonts w:ascii="Times New Roman" w:hAnsi="Times New Roman" w:cs="Times New Roman"/>
          <w:bCs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A625FA" w:rsidRDefault="00BB0C59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дательством Российской Федерации о социальной защите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инвалидов, в том числе обеспечиваются:</w:t>
      </w:r>
    </w:p>
    <w:p w:rsidR="00BB0C59" w:rsidRPr="00A625FA" w:rsidRDefault="00BB0C59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условия для беспрепятственного доступа к объекту, на котором организ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A625FA" w:rsidRDefault="00BB0C59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зованием кресла-коляски;</w:t>
      </w:r>
    </w:p>
    <w:p w:rsidR="00BB0C59" w:rsidRPr="00A625FA" w:rsidRDefault="00BB0C59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A625FA" w:rsidRDefault="00BB0C59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A625FA" w:rsidRDefault="00BB0C59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дублирование необходимой для инвалидов звуковой и зрительной и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формации, а также надписей, знаков и иной текстовой и графической информ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BB0C59" w:rsidRPr="00A625FA" w:rsidRDefault="00BB0C59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допуск на объект, на котором организовано предоставление услуг, соб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ки-проводника при наличии документа, подтверждающего ее специальное об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чение и выдаваемого 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по</w:t>
      </w:r>
      <w:r w:rsidR="002A3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форме</w:t>
      </w:r>
      <w:r w:rsidR="002A3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и в</w:t>
      </w:r>
      <w:r w:rsidR="002A32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порядке, которые определяются федерал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нию в сфере социальной защиты населения;</w:t>
      </w:r>
      <w:proofErr w:type="gramEnd"/>
    </w:p>
    <w:p w:rsidR="00BB0C59" w:rsidRPr="00A625FA" w:rsidRDefault="00BB0C59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оказание работниками органа (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A625FA">
        <w:rPr>
          <w:rFonts w:ascii="Times New Roman" w:hAnsi="Times New Roman" w:cs="Times New Roman"/>
          <w:bCs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нию ими услуг наравне с другими </w:t>
      </w:r>
      <w:r w:rsidR="00F17C1C" w:rsidRPr="00A625FA">
        <w:rPr>
          <w:rFonts w:ascii="Times New Roman" w:hAnsi="Times New Roman" w:cs="Times New Roman"/>
          <w:bCs/>
          <w:sz w:val="28"/>
          <w:szCs w:val="28"/>
        </w:rPr>
        <w:t>лицами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2.14.5. </w:t>
      </w:r>
      <w:r w:rsidR="00631127" w:rsidRPr="00A625FA">
        <w:rPr>
          <w:rFonts w:ascii="Times New Roman" w:hAnsi="Times New Roman" w:cs="Times New Roman"/>
          <w:bCs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="00631127" w:rsidRPr="00A625FA">
        <w:rPr>
          <w:rFonts w:ascii="Times New Roman" w:hAnsi="Times New Roman" w:cs="Times New Roman"/>
          <w:bCs/>
          <w:sz w:val="28"/>
          <w:szCs w:val="28"/>
        </w:rPr>
        <w:t xml:space="preserve">лей, а также на </w:t>
      </w:r>
      <w:r w:rsidR="005B0BB8" w:rsidRPr="00A625FA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="00631127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Информационные стенды размещаются на видном, доступном месте.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Оформление информационных листов осуществляется удобным для чт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ния шрифтом –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Times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Roman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>, формат листа А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A625FA">
        <w:rPr>
          <w:rFonts w:ascii="Times New Roman" w:hAnsi="Times New Roman" w:cs="Times New Roman"/>
          <w:bCs/>
          <w:sz w:val="28"/>
          <w:szCs w:val="28"/>
        </w:rPr>
        <w:t>б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разцов заявлений на </w:t>
      </w:r>
      <w:r w:rsidR="00C7036A" w:rsidRPr="00A625FA">
        <w:rPr>
          <w:rFonts w:ascii="Times New Roman" w:hAnsi="Times New Roman" w:cs="Times New Roman"/>
          <w:bCs/>
          <w:sz w:val="28"/>
          <w:szCs w:val="28"/>
        </w:rPr>
        <w:t>поручение Муниципальной услуги</w:t>
      </w:r>
      <w:r w:rsidRPr="00A625FA">
        <w:rPr>
          <w:rFonts w:ascii="Times New Roman" w:hAnsi="Times New Roman" w:cs="Times New Roman"/>
          <w:bCs/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содержать актуальную и исчерпыва</w:t>
      </w:r>
      <w:r w:rsidRPr="00A625FA">
        <w:rPr>
          <w:rFonts w:ascii="Times New Roman" w:hAnsi="Times New Roman" w:cs="Times New Roman"/>
          <w:bCs/>
          <w:sz w:val="28"/>
          <w:szCs w:val="28"/>
        </w:rPr>
        <w:t>ю</w:t>
      </w:r>
      <w:r w:rsidRPr="00A625FA">
        <w:rPr>
          <w:rFonts w:ascii="Times New Roman" w:hAnsi="Times New Roman" w:cs="Times New Roman"/>
          <w:bCs/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ботников 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о режиме работы, о телефонных номерах </w:t>
      </w:r>
      <w:r w:rsidR="00F82A29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другой информации, а также форм заявлений с образцами их заполн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204D13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2.14.6. </w:t>
      </w:r>
      <w:proofErr w:type="gramStart"/>
      <w:r w:rsidR="00204D13" w:rsidRPr="00A625FA">
        <w:rPr>
          <w:rFonts w:ascii="Times New Roman" w:hAnsi="Times New Roman" w:cs="Times New Roman"/>
          <w:bCs/>
          <w:sz w:val="28"/>
          <w:szCs w:val="28"/>
        </w:rPr>
        <w:t>На территории, прилегающей к зданию, где организовано пред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платная парковка для автомобильного транспорта посетителей, в том числе предусматривающая не менее 10 процентов мест (но не менее одного места) для специальных автотранспортных средств инвалидов, которые не должны з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="00204D13" w:rsidRPr="00A625FA">
        <w:rPr>
          <w:rFonts w:ascii="Times New Roman" w:hAnsi="Times New Roman" w:cs="Times New Roman"/>
          <w:bCs/>
          <w:sz w:val="28"/>
          <w:szCs w:val="28"/>
        </w:rPr>
        <w:t>ных правилами дорожного движения.</w:t>
      </w:r>
      <w:proofErr w:type="gramEnd"/>
    </w:p>
    <w:p w:rsidR="003C199C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Вход в помещение 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выход из него оборудовано соответствующ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ми указателями с автономными источниками бесперебойного питания, а также лестницами с поручнями и пандусами для передвижения детских и инвалидных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колясок.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помещении 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2.15.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</w:t>
      </w:r>
      <w:r w:rsidRPr="00A625FA">
        <w:rPr>
          <w:rFonts w:ascii="Times New Roman" w:hAnsi="Times New Roman" w:cs="Times New Roman"/>
          <w:bCs/>
          <w:sz w:val="28"/>
          <w:szCs w:val="28"/>
        </w:rPr>
        <w:t>з</w:t>
      </w:r>
      <w:r w:rsidRPr="00A625FA">
        <w:rPr>
          <w:rFonts w:ascii="Times New Roman" w:hAnsi="Times New Roman" w:cs="Times New Roman"/>
          <w:bCs/>
          <w:sz w:val="28"/>
          <w:szCs w:val="28"/>
        </w:rPr>
        <w:t>можность либо невозможность получения Муниципальной услуги в МФЦ (в том числе в полном объеме), посредством комплексного запроса.</w:t>
      </w:r>
      <w:proofErr w:type="gramEnd"/>
    </w:p>
    <w:p w:rsidR="00DD1D41" w:rsidRPr="00A625FA" w:rsidRDefault="00DD1D4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услуги, установленных настоящим Административным регламе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A625FA" w:rsidRDefault="00DD1D4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Показателями доступности и качества предоставления Муниципальной услуги, в том числе в электронном виде, являются: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A625FA">
        <w:rPr>
          <w:rFonts w:ascii="Times New Roman" w:hAnsi="Times New Roman" w:cs="Times New Roman"/>
          <w:bCs/>
          <w:sz w:val="28"/>
          <w:szCs w:val="28"/>
        </w:rPr>
        <w:t>, в том числе с использованием ЕПГУ/РПГУ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возможность получения Муниципальной 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 xml:space="preserve">услуги в любом МФЦ </w:t>
      </w:r>
      <w:r w:rsidR="00CB29EC" w:rsidRPr="00A625FA">
        <w:rPr>
          <w:rFonts w:ascii="Times New Roman" w:hAnsi="Times New Roman" w:cs="Times New Roman"/>
          <w:bCs/>
          <w:sz w:val="28"/>
          <w:szCs w:val="28"/>
        </w:rPr>
        <w:t>в пред</w:t>
      </w:r>
      <w:r w:rsidR="00CB29EC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="00CB29EC" w:rsidRPr="00A625FA">
        <w:rPr>
          <w:rFonts w:ascii="Times New Roman" w:hAnsi="Times New Roman" w:cs="Times New Roman"/>
          <w:bCs/>
          <w:sz w:val="28"/>
          <w:szCs w:val="28"/>
        </w:rPr>
        <w:t xml:space="preserve">лах территории Краснодарского края 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 xml:space="preserve">вне зависимости от </w:t>
      </w:r>
      <w:r w:rsidR="00CB29EC" w:rsidRPr="00A625FA">
        <w:rPr>
          <w:rFonts w:ascii="Times New Roman" w:hAnsi="Times New Roman" w:cs="Times New Roman"/>
          <w:bCs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действием экстерритор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5F6F34" w:rsidRPr="00A625FA">
        <w:rPr>
          <w:rFonts w:ascii="Times New Roman" w:hAnsi="Times New Roman" w:cs="Times New Roman"/>
          <w:bCs/>
          <w:sz w:val="28"/>
          <w:szCs w:val="28"/>
        </w:rPr>
        <w:t>ального принципа;</w:t>
      </w:r>
    </w:p>
    <w:p w:rsidR="005F6F34" w:rsidRPr="00A625FA" w:rsidRDefault="005F6F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возможность подачи комплексного запроса в любом МФЦ;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условия ожидания приема;</w:t>
      </w:r>
    </w:p>
    <w:p w:rsidR="003C199C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обоснованность отказов в предоставлении Муниципальной услуги;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установление персональной ответственности должностных лиц за собл</w:t>
      </w:r>
      <w:r w:rsidRPr="00A625FA">
        <w:rPr>
          <w:rFonts w:ascii="Times New Roman" w:hAnsi="Times New Roman" w:cs="Times New Roman"/>
          <w:bCs/>
          <w:sz w:val="28"/>
          <w:szCs w:val="28"/>
        </w:rPr>
        <w:t>ю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дение требований </w:t>
      </w:r>
      <w:r w:rsidR="002A3291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каждому действию (а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министративной процедуре) при предоставлении Муниципальной услуги;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в соответствии с установленн</w:t>
      </w:r>
      <w:r w:rsidRPr="00A625FA">
        <w:rPr>
          <w:rFonts w:ascii="Times New Roman" w:hAnsi="Times New Roman" w:cs="Times New Roman"/>
          <w:bCs/>
          <w:sz w:val="28"/>
          <w:szCs w:val="28"/>
        </w:rPr>
        <w:t>ы</w:t>
      </w:r>
      <w:r w:rsidRPr="00A625FA">
        <w:rPr>
          <w:rFonts w:ascii="Times New Roman" w:hAnsi="Times New Roman" w:cs="Times New Roman"/>
          <w:bCs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решения и действия (бездействия) А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министрации, ее должностного лица, муниципального служащего.</w:t>
      </w:r>
    </w:p>
    <w:p w:rsidR="003C199C" w:rsidRPr="00A625FA" w:rsidRDefault="00DD1D4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Взаимодействие заявителей </w:t>
      </w:r>
      <w:r w:rsidR="00903F80" w:rsidRPr="00A625FA">
        <w:rPr>
          <w:rFonts w:ascii="Times New Roman" w:hAnsi="Times New Roman" w:cs="Times New Roman"/>
          <w:bCs/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A625FA">
        <w:rPr>
          <w:rFonts w:ascii="Times New Roman" w:hAnsi="Times New Roman" w:cs="Times New Roman"/>
          <w:bCs/>
          <w:sz w:val="28"/>
          <w:szCs w:val="28"/>
        </w:rPr>
        <w:t>осуществляется два раза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при пре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ставлении Заявления и документов, необходимых для предоставления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03F80" w:rsidRPr="00A625FA" w:rsidRDefault="00DD1D4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случае обращения заявителя за предостав</w:t>
      </w:r>
      <w:r w:rsidR="008C3684" w:rsidRPr="00A625FA">
        <w:rPr>
          <w:rFonts w:ascii="Times New Roman" w:hAnsi="Times New Roman" w:cs="Times New Roman"/>
          <w:bCs/>
          <w:sz w:val="28"/>
          <w:szCs w:val="28"/>
        </w:rPr>
        <w:t>лением Муниципальной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 в электронной форме</w:t>
      </w:r>
      <w:r w:rsidR="00903F80" w:rsidRPr="00A625FA">
        <w:rPr>
          <w:rFonts w:ascii="Times New Roman" w:hAnsi="Times New Roman" w:cs="Times New Roman"/>
          <w:bCs/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A625FA" w:rsidRDefault="000A735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3F80" w:rsidRPr="00A625FA">
        <w:rPr>
          <w:rFonts w:ascii="Times New Roman" w:hAnsi="Times New Roman" w:cs="Times New Roman"/>
          <w:bCs/>
          <w:sz w:val="28"/>
          <w:szCs w:val="28"/>
        </w:rPr>
        <w:t xml:space="preserve">Администрации, то </w:t>
      </w:r>
      <w:r w:rsidR="00DD1D41" w:rsidRPr="00A625FA">
        <w:rPr>
          <w:rFonts w:ascii="Times New Roman" w:hAnsi="Times New Roman" w:cs="Times New Roman"/>
          <w:bCs/>
          <w:sz w:val="28"/>
          <w:szCs w:val="28"/>
        </w:rPr>
        <w:t xml:space="preserve">взаимодействие заявителя с должностными лицами </w:t>
      </w:r>
      <w:r w:rsidR="008C3684" w:rsidRPr="00A625FA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D1D41" w:rsidRPr="00A625FA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903F80" w:rsidRPr="00A625FA">
        <w:rPr>
          <w:rFonts w:ascii="Times New Roman" w:hAnsi="Times New Roman" w:cs="Times New Roman"/>
          <w:bCs/>
          <w:sz w:val="28"/>
          <w:szCs w:val="28"/>
        </w:rPr>
        <w:t>один раз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D1D41" w:rsidRPr="00A625FA">
        <w:rPr>
          <w:rFonts w:ascii="Times New Roman" w:hAnsi="Times New Roman" w:cs="Times New Roman"/>
          <w:bCs/>
          <w:sz w:val="28"/>
          <w:szCs w:val="28"/>
        </w:rPr>
        <w:t>при получении резуль</w:t>
      </w:r>
      <w:r w:rsidR="00903F80" w:rsidRPr="00A625FA">
        <w:rPr>
          <w:rFonts w:ascii="Times New Roman" w:hAnsi="Times New Roman" w:cs="Times New Roman"/>
          <w:bCs/>
          <w:sz w:val="28"/>
          <w:szCs w:val="28"/>
        </w:rPr>
        <w:t>тата;</w:t>
      </w:r>
    </w:p>
    <w:p w:rsidR="003C199C" w:rsidRPr="00A625FA" w:rsidRDefault="000A735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3F80" w:rsidRPr="00A625FA">
        <w:rPr>
          <w:rFonts w:ascii="Times New Roman" w:hAnsi="Times New Roman" w:cs="Times New Roman"/>
          <w:bCs/>
          <w:sz w:val="28"/>
          <w:szCs w:val="28"/>
        </w:rPr>
        <w:t>электронном виде, то взаимодействие заявителя с должностными лиц</w:t>
      </w:r>
      <w:r w:rsidR="00903F80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903F80" w:rsidRPr="00A625FA">
        <w:rPr>
          <w:rFonts w:ascii="Times New Roman" w:hAnsi="Times New Roman" w:cs="Times New Roman"/>
          <w:bCs/>
          <w:sz w:val="28"/>
          <w:szCs w:val="28"/>
        </w:rPr>
        <w:t>ми Администрации не требуется.</w:t>
      </w:r>
    </w:p>
    <w:p w:rsidR="000A7356" w:rsidRPr="00A625FA" w:rsidRDefault="000A735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 w:rsidR="005B0BB8" w:rsidRPr="00A625FA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Pr="00A625FA">
        <w:rPr>
          <w:rFonts w:ascii="Times New Roman" w:hAnsi="Times New Roman" w:cs="Times New Roman"/>
          <w:bCs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ходе личного приема заявителя;</w:t>
      </w:r>
    </w:p>
    <w:p w:rsidR="00091898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 телефону;</w:t>
      </w:r>
    </w:p>
    <w:p w:rsidR="00091898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 электронной почте.</w:t>
      </w:r>
    </w:p>
    <w:p w:rsidR="00091898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2.16. Иные требования, в том числе учитывающие особенности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пу) и особенности предоставления Муниципальной услуги в электронной фо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ме.</w:t>
      </w:r>
    </w:p>
    <w:p w:rsidR="00CE0BB8" w:rsidRPr="00A625FA" w:rsidRDefault="0009189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2.16.1.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в информационно-телекоммуникационной сети «Интернет» и 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>ЕПГУ/РПГУ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 xml:space="preserve"> заявителю предоста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 xml:space="preserve">ляется возможность копирования формы заявления (приложения </w:t>
      </w:r>
      <w:r w:rsidR="00F3362A" w:rsidRPr="00A625FA">
        <w:rPr>
          <w:rFonts w:ascii="Times New Roman" w:hAnsi="Times New Roman" w:cs="Times New Roman"/>
          <w:bCs/>
          <w:sz w:val="28"/>
          <w:szCs w:val="28"/>
        </w:rPr>
        <w:t>1</w:t>
      </w:r>
      <w:r w:rsidR="009B69DC" w:rsidRPr="00A625FA">
        <w:rPr>
          <w:rFonts w:ascii="Times New Roman" w:hAnsi="Times New Roman" w:cs="Times New Roman"/>
          <w:bCs/>
          <w:sz w:val="28"/>
          <w:szCs w:val="28"/>
        </w:rPr>
        <w:t>,</w:t>
      </w:r>
      <w:r w:rsidR="003310B1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9DC" w:rsidRPr="00A625FA">
        <w:rPr>
          <w:rFonts w:ascii="Times New Roman" w:hAnsi="Times New Roman" w:cs="Times New Roman"/>
          <w:bCs/>
          <w:sz w:val="28"/>
          <w:szCs w:val="28"/>
        </w:rPr>
        <w:t>2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 xml:space="preserve"> к насто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 xml:space="preserve">щему 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 xml:space="preserve">Административному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регламенту) для дальнейшего его заполнения в электронном виде и распечатки.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2.16.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>2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 xml:space="preserve">1-7, 9, 9.1 и 18 </w:t>
      </w:r>
      <w:r w:rsidRPr="00A625FA">
        <w:rPr>
          <w:rFonts w:ascii="Times New Roman" w:hAnsi="Times New Roman" w:cs="Times New Roman"/>
          <w:bCs/>
          <w:sz w:val="28"/>
          <w:szCs w:val="28"/>
        </w:rPr>
        <w:t>части 6 статьи 7 Федерального закона № 210-ФЗ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информирование и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консультирование заявителей о порядке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осуществляются бесплатно.</w:t>
      </w:r>
    </w:p>
    <w:p w:rsidR="002F6ED6" w:rsidRPr="00A625FA" w:rsidRDefault="002F6ED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</w:t>
      </w:r>
      <w:r w:rsidR="002A3291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A625FA" w:rsidRDefault="002F6ED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При обращении заявителя в МФЦ с комплексным запросом МФЦ ос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рование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ленных заявителем в МФЦ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</w:t>
      </w:r>
      <w:r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Pr="00A625FA">
        <w:rPr>
          <w:rFonts w:ascii="Times New Roman" w:hAnsi="Times New Roman" w:cs="Times New Roman"/>
          <w:bCs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занных заявлений и комплектов документов в Администрацию.</w:t>
      </w:r>
      <w:proofErr w:type="gramEnd"/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2.16.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При предоставлении услуги в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прием и выдача документов осуществляется сотрудниками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>. Для исполнения пакет документов пер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дается непосредственно в </w:t>
      </w:r>
      <w:r w:rsidR="0065430F" w:rsidRPr="00A625FA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заключенным 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глашением о взаимодействии и пунктом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3.</w:t>
      </w:r>
      <w:r w:rsidR="00091898" w:rsidRPr="00A625FA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регламента.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2.16.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>4</w:t>
      </w:r>
      <w:r w:rsidRPr="00A625FA">
        <w:rPr>
          <w:rFonts w:ascii="Times New Roman" w:hAnsi="Times New Roman" w:cs="Times New Roman"/>
          <w:bCs/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рование заявителей осуществляется специалистами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в день обращения 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явителя в порядке электронной очереди, в том числе по предварительной зап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си (на определенное время и дату) непрерывно в течение рабочего дня, в соо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ветствии с графиком работы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F6ED6" w:rsidRPr="00A625FA" w:rsidRDefault="002F6ED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гах, услугах, которые являются необходимыми и обязательными для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государственных и муниципальных услуг, получение которых нео</w:t>
      </w:r>
      <w:r w:rsidRPr="00A625FA">
        <w:rPr>
          <w:rFonts w:ascii="Times New Roman" w:hAnsi="Times New Roman" w:cs="Times New Roman"/>
          <w:bCs/>
          <w:sz w:val="28"/>
          <w:szCs w:val="28"/>
        </w:rPr>
        <w:t>б</w:t>
      </w:r>
      <w:r w:rsidRPr="00A625FA">
        <w:rPr>
          <w:rFonts w:ascii="Times New Roman" w:hAnsi="Times New Roman" w:cs="Times New Roman"/>
          <w:bCs/>
          <w:sz w:val="28"/>
          <w:szCs w:val="28"/>
        </w:rPr>
        <w:t>ходимо для получения муниципальных услуг, указанных в комплексном запр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се.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2.16.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>5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В секторе информирования и ожидания специалист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ществляет организационную и консультационную помощь гражданам, обр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тившимся в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для получения Муниципальной услуги.</w:t>
      </w:r>
    </w:p>
    <w:p w:rsidR="00CE0BB8" w:rsidRPr="00A625FA" w:rsidRDefault="00CE0BB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2.16.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>6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Обслуживание заявителей </w:t>
      </w:r>
      <w:r w:rsidR="002F6ED6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осуществляется с помощью эле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тронной системы управления очередью, которая предназначена для регистр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CE101E" w:rsidRDefault="00CE101E" w:rsidP="00CE101E">
      <w:pPr>
        <w:suppressAutoHyphens/>
        <w:ind w:left="284" w:right="510"/>
        <w:jc w:val="center"/>
        <w:outlineLvl w:val="0"/>
        <w:rPr>
          <w:b/>
          <w:sz w:val="28"/>
        </w:rPr>
      </w:pPr>
    </w:p>
    <w:p w:rsidR="00CE101E" w:rsidRDefault="00CE101E" w:rsidP="00CE101E">
      <w:pPr>
        <w:suppressAutoHyphens/>
        <w:ind w:left="284" w:right="510"/>
        <w:jc w:val="center"/>
        <w:outlineLvl w:val="0"/>
        <w:rPr>
          <w:b/>
          <w:sz w:val="28"/>
        </w:rPr>
      </w:pPr>
      <w:r>
        <w:rPr>
          <w:b/>
          <w:sz w:val="28"/>
        </w:rPr>
        <w:t>3</w:t>
      </w:r>
      <w:r w:rsidR="00E071A9" w:rsidRPr="00A625FA">
        <w:rPr>
          <w:b/>
          <w:sz w:val="28"/>
        </w:rPr>
        <w:t xml:space="preserve">. Состав, последовательность и сроки выполнения административных процедур, требования к порядку </w:t>
      </w:r>
    </w:p>
    <w:p w:rsidR="000D45EB" w:rsidRPr="00A625FA" w:rsidRDefault="00E071A9" w:rsidP="00CE101E">
      <w:pPr>
        <w:suppressAutoHyphens/>
        <w:ind w:left="284" w:right="510"/>
        <w:jc w:val="center"/>
        <w:outlineLvl w:val="0"/>
        <w:rPr>
          <w:b/>
          <w:sz w:val="28"/>
        </w:rPr>
      </w:pPr>
      <w:r w:rsidRPr="00A625FA">
        <w:rPr>
          <w:b/>
          <w:sz w:val="28"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E101E" w:rsidRDefault="00CE101E" w:rsidP="00CE101E">
      <w:pPr>
        <w:suppressAutoHyphens/>
        <w:ind w:left="284" w:right="510"/>
        <w:jc w:val="center"/>
        <w:outlineLvl w:val="1"/>
        <w:rPr>
          <w:b/>
          <w:sz w:val="28"/>
        </w:rPr>
      </w:pPr>
    </w:p>
    <w:p w:rsidR="00CE101E" w:rsidRDefault="00A21647" w:rsidP="00CE101E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>3.1. Состав, последовательность и сроки выполнения административных процедур, требования к порядку</w:t>
      </w:r>
    </w:p>
    <w:p w:rsidR="00CE101E" w:rsidRDefault="00A21647" w:rsidP="00CE101E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 xml:space="preserve"> их выполнения при предоставлении </w:t>
      </w:r>
      <w:proofErr w:type="gramStart"/>
      <w:r w:rsidRPr="00A625FA">
        <w:rPr>
          <w:b/>
          <w:sz w:val="28"/>
        </w:rPr>
        <w:t>Муниципальной</w:t>
      </w:r>
      <w:proofErr w:type="gramEnd"/>
    </w:p>
    <w:p w:rsidR="00A21647" w:rsidRDefault="00A21647" w:rsidP="00CE101E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 xml:space="preserve"> услуги в Администрации</w:t>
      </w:r>
    </w:p>
    <w:p w:rsidR="00CE101E" w:rsidRPr="00A625FA" w:rsidRDefault="00CE101E" w:rsidP="00CE101E">
      <w:pPr>
        <w:suppressAutoHyphens/>
        <w:ind w:left="284" w:right="510"/>
        <w:jc w:val="center"/>
        <w:outlineLvl w:val="1"/>
        <w:rPr>
          <w:b/>
          <w:sz w:val="28"/>
        </w:rPr>
      </w:pP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3.1.1. Предоставление Муниципальной услуги в Администрации включ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ет в себя следующие административные процедуры:</w:t>
      </w:r>
    </w:p>
    <w:p w:rsidR="008202D3" w:rsidRPr="00A625FA" w:rsidRDefault="004522E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прием, 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 xml:space="preserve">проверка документов и регистрация </w:t>
      </w:r>
      <w:r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8202D3"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8202D3" w:rsidRPr="00A625FA" w:rsidRDefault="008202D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системы межведомственного электро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ного взаимодействия (далее – СМЭВ);</w:t>
      </w:r>
    </w:p>
    <w:p w:rsidR="008202D3" w:rsidRPr="00A625FA" w:rsidRDefault="008202D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8202D3" w:rsidRPr="00A625FA" w:rsidRDefault="008202D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8202D3" w:rsidRPr="00A625FA" w:rsidRDefault="008202D3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направление (выдача) результата предоставления услуги.</w:t>
      </w: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3.1.2. Административная процедура «</w:t>
      </w:r>
      <w:r w:rsidR="004522EE" w:rsidRPr="00A625FA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</w:t>
      </w:r>
      <w:r w:rsidR="004522EE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="004522EE" w:rsidRPr="00A625FA">
        <w:rPr>
          <w:rFonts w:ascii="Times New Roman" w:hAnsi="Times New Roman" w:cs="Times New Roman"/>
          <w:bCs/>
          <w:sz w:val="28"/>
          <w:szCs w:val="28"/>
        </w:rPr>
        <w:t>гистрация 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подача заявления согласно приложению</w:t>
      </w:r>
      <w:r w:rsidR="00B97170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62A" w:rsidRPr="00A625FA">
        <w:rPr>
          <w:rFonts w:ascii="Times New Roman" w:hAnsi="Times New Roman" w:cs="Times New Roman"/>
          <w:bCs/>
          <w:sz w:val="28"/>
          <w:szCs w:val="28"/>
        </w:rPr>
        <w:t>1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389" w:rsidRPr="00A625FA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Pr="00A625FA">
        <w:rPr>
          <w:rFonts w:ascii="Times New Roman" w:hAnsi="Times New Roman" w:cs="Times New Roman"/>
          <w:bCs/>
          <w:sz w:val="28"/>
          <w:szCs w:val="28"/>
        </w:rPr>
        <w:t>Административно</w:t>
      </w:r>
      <w:r w:rsidR="002B7389" w:rsidRPr="00A625FA">
        <w:rPr>
          <w:rFonts w:ascii="Times New Roman" w:hAnsi="Times New Roman" w:cs="Times New Roman"/>
          <w:bCs/>
          <w:sz w:val="28"/>
          <w:szCs w:val="28"/>
        </w:rPr>
        <w:t>му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2B7389"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="008B0F9D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 приложением документов согласно пункту 2.6 настоящего Административного регламента в </w:t>
      </w:r>
      <w:r w:rsidR="00D41C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99C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Запись на прием в </w:t>
      </w:r>
      <w:r w:rsidR="00D41C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проводится посредством оф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циального сайта.</w:t>
      </w: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</w:t>
      </w:r>
      <w:r w:rsidR="00D41CFB">
        <w:rPr>
          <w:rFonts w:ascii="Times New Roman" w:hAnsi="Times New Roman" w:cs="Times New Roman"/>
          <w:bCs/>
          <w:sz w:val="28"/>
          <w:szCs w:val="28"/>
        </w:rPr>
        <w:t>мя в пределах установленного в Уполномоченном органе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графика приема заявителей.</w:t>
      </w:r>
    </w:p>
    <w:p w:rsidR="00A21647" w:rsidRPr="00A625FA" w:rsidRDefault="00D41CF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A21647" w:rsidRPr="00A625FA">
        <w:rPr>
          <w:rFonts w:ascii="Times New Roman" w:hAnsi="Times New Roman" w:cs="Times New Roman"/>
          <w:bCs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A21647" w:rsidRPr="00A625FA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A21647" w:rsidRPr="00A625FA">
        <w:rPr>
          <w:rFonts w:ascii="Times New Roman" w:hAnsi="Times New Roman" w:cs="Times New Roman"/>
          <w:bCs/>
          <w:sz w:val="28"/>
          <w:szCs w:val="28"/>
        </w:rPr>
        <w:t>тентификации в соо</w:t>
      </w:r>
      <w:r w:rsidR="00A21647"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="00A21647" w:rsidRPr="00A625FA">
        <w:rPr>
          <w:rFonts w:ascii="Times New Roman" w:hAnsi="Times New Roman" w:cs="Times New Roman"/>
          <w:bCs/>
          <w:sz w:val="28"/>
          <w:szCs w:val="28"/>
        </w:rPr>
        <w:t>ветствии с нормативными правовыми актами Российской Федерации, указания цели приема, а также предоставления сведений, необходимых для расчета дл</w:t>
      </w:r>
      <w:r w:rsidR="00A21647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A21647" w:rsidRPr="00A625FA">
        <w:rPr>
          <w:rFonts w:ascii="Times New Roman" w:hAnsi="Times New Roman" w:cs="Times New Roman"/>
          <w:bCs/>
          <w:sz w:val="28"/>
          <w:szCs w:val="28"/>
        </w:rPr>
        <w:t>тельности временного интервала, который необходимо забронировать для пр</w:t>
      </w:r>
      <w:r w:rsidR="00A21647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A21647"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ема.</w:t>
      </w: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</w:t>
      </w:r>
      <w:r w:rsidR="004522EE" w:rsidRPr="00A625FA">
        <w:rPr>
          <w:rFonts w:ascii="Times New Roman" w:hAnsi="Times New Roman" w:cs="Times New Roman"/>
          <w:bCs/>
          <w:sz w:val="28"/>
          <w:szCs w:val="28"/>
        </w:rPr>
        <w:t xml:space="preserve">должностное лицо </w:t>
      </w:r>
      <w:r w:rsidR="00D41CFB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4522EE" w:rsidRPr="00A625FA">
        <w:rPr>
          <w:rFonts w:ascii="Times New Roman" w:hAnsi="Times New Roman" w:cs="Times New Roman"/>
          <w:bCs/>
          <w:sz w:val="28"/>
          <w:szCs w:val="28"/>
        </w:rPr>
        <w:t>, о</w:t>
      </w:r>
      <w:r w:rsidR="004522EE"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="004522EE" w:rsidRPr="00A625FA">
        <w:rPr>
          <w:rFonts w:ascii="Times New Roman" w:hAnsi="Times New Roman" w:cs="Times New Roman"/>
          <w:bCs/>
          <w:sz w:val="28"/>
          <w:szCs w:val="28"/>
        </w:rPr>
        <w:t>ветственное за прием 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>:</w:t>
      </w:r>
    </w:p>
    <w:p w:rsidR="00D76634" w:rsidRPr="00A625FA" w:rsidRDefault="00D766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посредством предъявления им паспо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средством идентификации и аутентификации с использованием информацио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ных технологий, предусмотренных частью 18 статьи 14.1 Федерального закона от 27 июля 2006 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 149-ФЗ «Об информации, информационных технологиях и о защите информации» (при наличии технической возможности);</w:t>
      </w:r>
      <w:proofErr w:type="gramEnd"/>
    </w:p>
    <w:p w:rsidR="003C199C" w:rsidRPr="00A625FA" w:rsidRDefault="00D766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D76634" w:rsidRPr="00A625FA" w:rsidRDefault="00D766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отсутствии оформленного заявления у заявителя или при неправил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ном (некорректном) его заполнении предлагает заново заполнить установле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ную форму заявления (согласно приложению к настоящему </w:t>
      </w:r>
      <w:r w:rsidR="00AE3378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AE3378">
        <w:rPr>
          <w:rFonts w:ascii="Times New Roman" w:hAnsi="Times New Roman" w:cs="Times New Roman"/>
          <w:bCs/>
          <w:sz w:val="28"/>
          <w:szCs w:val="28"/>
        </w:rPr>
        <w:t>о</w:t>
      </w:r>
      <w:r w:rsidR="00AE3378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регламенту), помогает в его заполнении;</w:t>
      </w:r>
    </w:p>
    <w:p w:rsidR="00D76634" w:rsidRPr="00A625FA" w:rsidRDefault="00D766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2.6 настоящего </w:t>
      </w:r>
      <w:r w:rsidR="002A3291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2A3291">
        <w:rPr>
          <w:rFonts w:ascii="Times New Roman" w:hAnsi="Times New Roman" w:cs="Times New Roman"/>
          <w:bCs/>
          <w:sz w:val="28"/>
          <w:szCs w:val="28"/>
        </w:rPr>
        <w:t>а</w:t>
      </w:r>
      <w:r w:rsidR="002A3291">
        <w:rPr>
          <w:rFonts w:ascii="Times New Roman" w:hAnsi="Times New Roman" w:cs="Times New Roman"/>
          <w:bCs/>
          <w:sz w:val="28"/>
          <w:szCs w:val="28"/>
        </w:rPr>
        <w:t xml:space="preserve">тивного 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регламента;</w:t>
      </w:r>
    </w:p>
    <w:p w:rsidR="00D76634" w:rsidRPr="00A625FA" w:rsidRDefault="00D766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статков в представленных документах и предлагает принять меры по их устр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нению;</w:t>
      </w:r>
    </w:p>
    <w:p w:rsidR="003C199C" w:rsidRPr="00A625FA" w:rsidRDefault="00D766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если недостатки, препятствующие приему документов, допустимо устр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нить в ходе приема, они устраняются незамедлительно;</w:t>
      </w:r>
    </w:p>
    <w:p w:rsidR="00D76634" w:rsidRPr="00A625FA" w:rsidRDefault="00D766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сличает копии документов с их оригиналами, после чего ниже реквизита документа «Подпись», проставляет </w:t>
      </w:r>
      <w:proofErr w:type="spellStart"/>
      <w:r w:rsidRPr="00A625FA">
        <w:rPr>
          <w:rFonts w:ascii="Times New Roman" w:hAnsi="Times New Roman" w:cs="Times New Roman"/>
          <w:bCs/>
          <w:sz w:val="28"/>
          <w:szCs w:val="28"/>
        </w:rPr>
        <w:t>заверительную</w:t>
      </w:r>
      <w:proofErr w:type="spell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надпись: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ку подписи (инициалы, фамилия); дату заверения; печать.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заверении копий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="00311407" w:rsidRPr="00A625FA">
        <w:rPr>
          <w:rFonts w:ascii="Times New Roman" w:hAnsi="Times New Roman" w:cs="Times New Roman"/>
          <w:bCs/>
          <w:sz w:val="28"/>
          <w:szCs w:val="28"/>
        </w:rPr>
        <w:t>ке</w:t>
      </w:r>
      <w:r w:rsidR="008B0F9D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191EA8" w:rsidRPr="00A625FA" w:rsidRDefault="00191EA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Регистрация заявления и прилагаемых документов осуществля</w:t>
      </w:r>
      <w:r w:rsidR="00450884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тся дол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ностным лицом Администрации, ответственным за регистрацию входящей ко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респонденции в порядке, установленным пунктом 2.13 настоящего Админ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стративного регламента.</w:t>
      </w:r>
    </w:p>
    <w:p w:rsidR="003C199C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Общий максимальный</w:t>
      </w:r>
      <w:r w:rsidR="00AC5A7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срок приема документов</w:t>
      </w:r>
      <w:r w:rsidR="00AC5A7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не может</w:t>
      </w:r>
      <w:r w:rsidR="00AC5A7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превышать 15</w:t>
      </w:r>
      <w:r w:rsidR="006B036C">
        <w:rPr>
          <w:rFonts w:ascii="Times New Roman" w:hAnsi="Times New Roman" w:cs="Times New Roman"/>
          <w:bCs/>
          <w:sz w:val="28"/>
          <w:szCs w:val="28"/>
        </w:rPr>
        <w:t> </w:t>
      </w:r>
      <w:r w:rsidRPr="00A625FA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191EA8" w:rsidRPr="00A625FA" w:rsidRDefault="00191EA8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приема и регистрации заявления и документов – до 1 рабочего дня (не включается в общий срок предоставления Муниципальной услуги).</w:t>
      </w: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A21647" w:rsidRPr="00A625FA" w:rsidRDefault="00F4303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наличие/отсутствие оснований для отказа в </w:t>
      </w:r>
      <w:r w:rsidR="00E5677B">
        <w:rPr>
          <w:rFonts w:ascii="Times New Roman" w:hAnsi="Times New Roman" w:cs="Times New Roman"/>
          <w:bCs/>
          <w:sz w:val="28"/>
          <w:szCs w:val="28"/>
        </w:rPr>
        <w:t>приеме заявления и докуме</w:t>
      </w:r>
      <w:r w:rsidR="00E5677B">
        <w:rPr>
          <w:rFonts w:ascii="Times New Roman" w:hAnsi="Times New Roman" w:cs="Times New Roman"/>
          <w:bCs/>
          <w:sz w:val="28"/>
          <w:szCs w:val="28"/>
        </w:rPr>
        <w:t>н</w:t>
      </w:r>
      <w:r w:rsidR="00E5677B">
        <w:rPr>
          <w:rFonts w:ascii="Times New Roman" w:hAnsi="Times New Roman" w:cs="Times New Roman"/>
          <w:bCs/>
          <w:sz w:val="28"/>
          <w:szCs w:val="28"/>
        </w:rPr>
        <w:t>тов на получение Муниципальной услуги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предусмотренных пунктом 2.7.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настоящего Административного регламента.</w:t>
      </w: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447754" w:rsidRPr="00A625FA" w:rsidRDefault="0044775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прием/отказ в приеме заявления и документов на получение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47754" w:rsidRPr="00A625FA">
        <w:rPr>
          <w:rFonts w:ascii="Times New Roman" w:hAnsi="Times New Roman" w:cs="Times New Roman"/>
          <w:bCs/>
          <w:sz w:val="28"/>
          <w:szCs w:val="28"/>
        </w:rPr>
        <w:t>внесение в систему электронного документооборота</w:t>
      </w:r>
      <w:r w:rsidR="00812D27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>. Административная процедура «Рассмотрение документов и свед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ний».</w:t>
      </w:r>
    </w:p>
    <w:p w:rsidR="00340CAD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ление Муниципальной услуги.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</w:t>
      </w:r>
      <w:r w:rsidRPr="00C80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осуществляет проверку соответствия документов и сведений требован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ям нормативных правовых актов предоставления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ципальной услуги, в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Pr="00D41CFB">
        <w:rPr>
          <w:rFonts w:ascii="Times New Roman" w:hAnsi="Times New Roman" w:cs="Times New Roman"/>
          <w:bCs/>
          <w:sz w:val="28"/>
          <w:szCs w:val="28"/>
        </w:rPr>
        <w:t>у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чае </w:t>
      </w:r>
      <w:r>
        <w:rPr>
          <w:rFonts w:ascii="Times New Roman" w:hAnsi="Times New Roman" w:cs="Times New Roman"/>
          <w:bCs/>
          <w:sz w:val="28"/>
          <w:szCs w:val="28"/>
        </w:rPr>
        <w:t>выявления фактов, установленных пунктом 2.7.1. настоящего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тивного регламента, возвращает 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заявление и прилагаемые разделы проектной документации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возврата в течение 2 рабочих дней со дня их получения способом, которым они были подан</w:t>
      </w:r>
      <w:r>
        <w:rPr>
          <w:rFonts w:ascii="Times New Roman" w:hAnsi="Times New Roman" w:cs="Times New Roman"/>
          <w:bCs/>
          <w:sz w:val="28"/>
          <w:szCs w:val="28"/>
        </w:rPr>
        <w:t>ы.</w:t>
      </w:r>
      <w:proofErr w:type="gramEnd"/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Срок административной процедуры – до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340CAD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услуги.</w:t>
      </w:r>
    </w:p>
    <w:p w:rsidR="00191EA8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3.1.</w:t>
      </w:r>
      <w:r w:rsidR="00340CAD">
        <w:rPr>
          <w:rFonts w:ascii="Times New Roman" w:hAnsi="Times New Roman" w:cs="Times New Roman"/>
          <w:bCs/>
          <w:sz w:val="28"/>
          <w:szCs w:val="28"/>
        </w:rPr>
        <w:t>4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1CC8" w:rsidRPr="00A625FA">
        <w:rPr>
          <w:rFonts w:ascii="Times New Roman" w:hAnsi="Times New Roman" w:cs="Times New Roman"/>
          <w:bCs/>
          <w:sz w:val="28"/>
          <w:szCs w:val="28"/>
        </w:rPr>
        <w:t>Административная процедура «П</w:t>
      </w:r>
      <w:r w:rsidR="00191EA8" w:rsidRPr="00A625FA">
        <w:rPr>
          <w:rFonts w:ascii="Times New Roman" w:hAnsi="Times New Roman" w:cs="Times New Roman"/>
          <w:bCs/>
          <w:sz w:val="28"/>
          <w:szCs w:val="28"/>
        </w:rPr>
        <w:t xml:space="preserve">олучение сведений посредством 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="00191EA8" w:rsidRPr="00A625FA">
        <w:rPr>
          <w:rFonts w:ascii="Times New Roman" w:hAnsi="Times New Roman" w:cs="Times New Roman"/>
          <w:bCs/>
          <w:sz w:val="28"/>
          <w:szCs w:val="28"/>
        </w:rPr>
        <w:t>МЭВ</w:t>
      </w:r>
      <w:r w:rsidR="00121CC8" w:rsidRPr="00A625F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0A3D" w:rsidRPr="00A625FA" w:rsidRDefault="00E7158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ление Муниципальной услуги, и выявление им при проверке полноты пре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ставлении документов (информации), необходимых для предоставления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</w:t>
      </w:r>
      <w:r w:rsidR="00430A3D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430A3D" w:rsidRPr="00A625FA" w:rsidRDefault="00430A3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тронного взаимодействия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действие в электронной форме), производится с учетом технических требов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ний к взаимодействию информационных систем в единой системе межведо</w:t>
      </w:r>
      <w:r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ственного электронного взаимодействия, установленных в соответствии с п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систем организаций, подключаемых к инфраструктуре, обеспечивающей и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формационно-технологическое взаимодействие информационных систем, и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постановл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печивающей информационно-технологическое взаимодействие информацио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ных систем, используемых для предоставления государственных 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A625FA" w:rsidRDefault="00430A3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документов и (или) сведений, необходимых для предоставл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Муниципальной услуги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сведения), инициируется посредством направления межведомственных запросов </w:t>
      </w:r>
      <w:r w:rsidR="00D41CFB"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(потреб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телем сведений) и завершается получением потребителем сведений от поста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щика сведений ответа на межведомственный запрос, содержащий запрашива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мые сведения и (или) информацию о причинах невозможности предоставления сведений по межведомственному запросу.</w:t>
      </w:r>
    </w:p>
    <w:p w:rsidR="00AF2BFE" w:rsidRPr="00A625FA" w:rsidRDefault="00AF2BF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A625FA" w:rsidRDefault="00AF2BF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может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осуществл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>ется на бумажном носителе:</w:t>
      </w:r>
    </w:p>
    <w:p w:rsidR="00AF2BFE" w:rsidRPr="00A625FA" w:rsidRDefault="00AF2BF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при невозможности осуществления межведомственного информационн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BFE" w:rsidRPr="00A625FA" w:rsidRDefault="00AF2BF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AF2BFE" w:rsidRPr="00A625FA" w:rsidRDefault="00AF2BF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</w:t>
      </w:r>
      <w:r w:rsidR="006455BF" w:rsidRPr="00A625FA">
        <w:rPr>
          <w:rFonts w:ascii="Times New Roman" w:hAnsi="Times New Roman" w:cs="Times New Roman"/>
          <w:bCs/>
          <w:sz w:val="28"/>
          <w:szCs w:val="28"/>
        </w:rPr>
        <w:t>трех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A625FA" w:rsidRDefault="00BA635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BA6356" w:rsidRPr="00A625FA" w:rsidRDefault="00BA635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A625FA" w:rsidRDefault="00BA635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BA6356" w:rsidRPr="00A625FA" w:rsidRDefault="00BA635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документов (сведений), необходимых для предоставления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BA6356" w:rsidRPr="00A625FA" w:rsidRDefault="00BA6356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формирование пакета документов.</w:t>
      </w:r>
    </w:p>
    <w:p w:rsidR="00B742BA" w:rsidRPr="00A625FA" w:rsidRDefault="00B742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3.1.</w:t>
      </w:r>
      <w:r w:rsidR="00013271" w:rsidRPr="00A625FA">
        <w:rPr>
          <w:rFonts w:ascii="Times New Roman" w:hAnsi="Times New Roman" w:cs="Times New Roman"/>
          <w:bCs/>
          <w:sz w:val="28"/>
          <w:szCs w:val="28"/>
        </w:rPr>
        <w:t>5</w:t>
      </w:r>
      <w:r w:rsidRPr="00A625FA">
        <w:rPr>
          <w:rFonts w:ascii="Times New Roman" w:hAnsi="Times New Roman" w:cs="Times New Roman"/>
          <w:bCs/>
          <w:sz w:val="28"/>
          <w:szCs w:val="28"/>
        </w:rPr>
        <w:t>. Административная процедура «Принятие решения».</w:t>
      </w:r>
    </w:p>
    <w:p w:rsidR="009552D6" w:rsidRPr="00A625FA" w:rsidRDefault="001761D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</w:t>
      </w:r>
      <w:r w:rsidR="00835B9F"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proofErr w:type="gramStart"/>
      <w:r w:rsidR="00835B9F" w:rsidRPr="00A625FA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="006455BF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B9F" w:rsidRPr="00A625FA">
        <w:rPr>
          <w:rFonts w:ascii="Times New Roman" w:hAnsi="Times New Roman" w:cs="Times New Roman"/>
          <w:bCs/>
          <w:sz w:val="28"/>
          <w:szCs w:val="28"/>
        </w:rPr>
        <w:t>/</w:t>
      </w:r>
      <w:r w:rsidR="006455BF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B9F" w:rsidRPr="00A625FA">
        <w:rPr>
          <w:rFonts w:ascii="Times New Roman" w:hAnsi="Times New Roman" w:cs="Times New Roman"/>
          <w:bCs/>
          <w:sz w:val="28"/>
          <w:szCs w:val="28"/>
        </w:rPr>
        <w:t>об отказе в предоставлении Муниципальной услуги</w:t>
      </w:r>
      <w:r w:rsidR="009552D6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05C" w:rsidRPr="00BA3C6C" w:rsidRDefault="007B305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</w:t>
      </w:r>
      <w:r w:rsidR="00C8008C" w:rsidRPr="00BA3C6C">
        <w:rPr>
          <w:rFonts w:ascii="Times New Roman" w:hAnsi="Times New Roman" w:cs="Times New Roman"/>
          <w:bCs/>
          <w:sz w:val="28"/>
          <w:szCs w:val="28"/>
        </w:rPr>
        <w:t>оформляет</w:t>
      </w:r>
      <w:r w:rsidRPr="00BA3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0B7" w:rsidRPr="00BA3C6C">
        <w:rPr>
          <w:rFonts w:ascii="Times New Roman" w:hAnsi="Times New Roman" w:cs="Times New Roman"/>
          <w:bCs/>
          <w:sz w:val="28"/>
          <w:szCs w:val="28"/>
        </w:rPr>
        <w:t xml:space="preserve">проект решения о согласовании </w:t>
      </w:r>
      <w:r w:rsidR="00BA3C6C" w:rsidRPr="00BA3C6C">
        <w:rPr>
          <w:rFonts w:ascii="Times New Roman" w:hAnsi="Times New Roman" w:cs="Times New Roman"/>
          <w:bCs/>
          <w:sz w:val="28"/>
          <w:szCs w:val="28"/>
        </w:rPr>
        <w:t>АГООКС</w:t>
      </w:r>
      <w:r w:rsidR="005E6B94" w:rsidRPr="00BA3C6C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</w:t>
      </w:r>
      <w:r w:rsidR="005E6B94" w:rsidRPr="00BA3C6C">
        <w:rPr>
          <w:rFonts w:ascii="Times New Roman" w:hAnsi="Times New Roman" w:cs="Times New Roman"/>
          <w:bCs/>
          <w:sz w:val="28"/>
          <w:szCs w:val="28"/>
        </w:rPr>
        <w:t>и</w:t>
      </w:r>
      <w:r w:rsidR="005E6B94" w:rsidRPr="00BA3C6C">
        <w:rPr>
          <w:rFonts w:ascii="Times New Roman" w:hAnsi="Times New Roman" w:cs="Times New Roman"/>
          <w:bCs/>
          <w:sz w:val="28"/>
          <w:szCs w:val="28"/>
        </w:rPr>
        <w:t xml:space="preserve">ложению </w:t>
      </w:r>
      <w:r w:rsidR="00CA5D2C" w:rsidRPr="00BA3C6C">
        <w:rPr>
          <w:rFonts w:ascii="Times New Roman" w:hAnsi="Times New Roman" w:cs="Times New Roman"/>
          <w:bCs/>
          <w:sz w:val="28"/>
          <w:szCs w:val="28"/>
        </w:rPr>
        <w:t>3</w:t>
      </w:r>
      <w:r w:rsidR="005E6B94" w:rsidRPr="00BA3C6C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</w:t>
      </w:r>
      <w:r w:rsidR="00887B5A" w:rsidRPr="00BA3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C6C">
        <w:rPr>
          <w:rFonts w:ascii="Times New Roman" w:hAnsi="Times New Roman" w:cs="Times New Roman"/>
          <w:bCs/>
          <w:sz w:val="28"/>
          <w:szCs w:val="28"/>
        </w:rPr>
        <w:t>и передает его в п</w:t>
      </w:r>
      <w:r w:rsidRPr="00BA3C6C">
        <w:rPr>
          <w:rFonts w:ascii="Times New Roman" w:hAnsi="Times New Roman" w:cs="Times New Roman"/>
          <w:bCs/>
          <w:sz w:val="28"/>
          <w:szCs w:val="28"/>
        </w:rPr>
        <w:t>о</w:t>
      </w:r>
      <w:r w:rsidRPr="00BA3C6C">
        <w:rPr>
          <w:rFonts w:ascii="Times New Roman" w:hAnsi="Times New Roman" w:cs="Times New Roman"/>
          <w:bCs/>
          <w:sz w:val="28"/>
          <w:szCs w:val="28"/>
        </w:rPr>
        <w:t>рядке делопроизводства на согласование и подписание должностному лицу, уполномоченному на его подписание.</w:t>
      </w:r>
    </w:p>
    <w:p w:rsidR="00CC16F4" w:rsidRPr="00A625FA" w:rsidRDefault="00CC16F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6C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об отказе в предоставлении Муниципальной услуги должностное лицо, ответственное за предоставление Муниципальной услуги, </w:t>
      </w:r>
      <w:r w:rsidR="00C8008C" w:rsidRPr="00BA3C6C">
        <w:rPr>
          <w:rFonts w:ascii="Times New Roman" w:hAnsi="Times New Roman" w:cs="Times New Roman"/>
          <w:bCs/>
          <w:sz w:val="28"/>
          <w:szCs w:val="28"/>
        </w:rPr>
        <w:t xml:space="preserve">оформляет </w:t>
      </w:r>
      <w:r w:rsidRPr="00BA3C6C">
        <w:rPr>
          <w:rFonts w:ascii="Times New Roman" w:hAnsi="Times New Roman" w:cs="Times New Roman"/>
          <w:bCs/>
          <w:sz w:val="28"/>
          <w:szCs w:val="28"/>
        </w:rPr>
        <w:t>проект решени</w:t>
      </w:r>
      <w:r w:rsidR="008B0F9D" w:rsidRPr="00BA3C6C">
        <w:rPr>
          <w:rFonts w:ascii="Times New Roman" w:hAnsi="Times New Roman" w:cs="Times New Roman"/>
          <w:bCs/>
          <w:sz w:val="28"/>
          <w:szCs w:val="28"/>
        </w:rPr>
        <w:t>я</w:t>
      </w:r>
      <w:r w:rsidRPr="00BA3C6C">
        <w:rPr>
          <w:rFonts w:ascii="Times New Roman" w:hAnsi="Times New Roman" w:cs="Times New Roman"/>
          <w:bCs/>
          <w:sz w:val="28"/>
          <w:szCs w:val="28"/>
        </w:rPr>
        <w:t xml:space="preserve"> об отказе </w:t>
      </w:r>
      <w:r w:rsidR="00BA3C6C" w:rsidRPr="00BA3C6C">
        <w:rPr>
          <w:rFonts w:ascii="Times New Roman" w:hAnsi="Times New Roman" w:cs="Times New Roman"/>
          <w:bCs/>
          <w:sz w:val="28"/>
          <w:szCs w:val="28"/>
        </w:rPr>
        <w:t>в согласовании АГООКС</w:t>
      </w:r>
      <w:r w:rsidRPr="00BA3C6C">
        <w:rPr>
          <w:rFonts w:ascii="Times New Roman" w:hAnsi="Times New Roman" w:cs="Times New Roman"/>
          <w:bCs/>
          <w:sz w:val="28"/>
          <w:szCs w:val="28"/>
        </w:rPr>
        <w:t xml:space="preserve"> по фо</w:t>
      </w:r>
      <w:r w:rsidRPr="00BA3C6C">
        <w:rPr>
          <w:rFonts w:ascii="Times New Roman" w:hAnsi="Times New Roman" w:cs="Times New Roman"/>
          <w:bCs/>
          <w:sz w:val="28"/>
          <w:szCs w:val="28"/>
        </w:rPr>
        <w:t>р</w:t>
      </w:r>
      <w:r w:rsidRPr="00BA3C6C">
        <w:rPr>
          <w:rFonts w:ascii="Times New Roman" w:hAnsi="Times New Roman" w:cs="Times New Roman"/>
          <w:bCs/>
          <w:sz w:val="28"/>
          <w:szCs w:val="28"/>
        </w:rPr>
        <w:t xml:space="preserve">ме согласно приложению </w:t>
      </w:r>
      <w:r w:rsidR="00CA5D2C" w:rsidRPr="00BA3C6C">
        <w:rPr>
          <w:rFonts w:ascii="Times New Roman" w:hAnsi="Times New Roman" w:cs="Times New Roman"/>
          <w:bCs/>
          <w:sz w:val="28"/>
          <w:szCs w:val="28"/>
        </w:rPr>
        <w:t>4</w:t>
      </w:r>
      <w:r w:rsidRPr="00BA3C6C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передает его в порядке делопроизводства на согласование и подписание дол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ностному лицу, уполномоченному на его подписание.</w:t>
      </w:r>
    </w:p>
    <w:p w:rsidR="00EE33A7" w:rsidRPr="00A625FA" w:rsidRDefault="00EE33A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административной процедуры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C16F4" w:rsidRPr="00A625F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BA3C6C">
        <w:rPr>
          <w:rFonts w:ascii="Times New Roman" w:hAnsi="Times New Roman" w:cs="Times New Roman"/>
          <w:bCs/>
          <w:sz w:val="28"/>
          <w:szCs w:val="28"/>
        </w:rPr>
        <w:t>2</w:t>
      </w:r>
      <w:r w:rsidR="00CC16F4" w:rsidRPr="00A625FA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BA3C6C">
        <w:rPr>
          <w:rFonts w:ascii="Times New Roman" w:hAnsi="Times New Roman" w:cs="Times New Roman"/>
          <w:bCs/>
          <w:sz w:val="28"/>
          <w:szCs w:val="28"/>
        </w:rPr>
        <w:t>их дней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3A7" w:rsidRPr="00A625FA" w:rsidRDefault="00EE33A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EE33A7" w:rsidRPr="00A625FA" w:rsidRDefault="00EE33A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EE33A7" w:rsidRPr="00A625FA" w:rsidRDefault="00EE33A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EE33A7" w:rsidRPr="00A625FA" w:rsidRDefault="001543E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сформированный</w:t>
      </w:r>
      <w:r w:rsidR="00285E29" w:rsidRPr="00A625FA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 w:rsidR="00EE33A7" w:rsidRPr="00A625FA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285E29"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="00EE33A7" w:rsidRPr="00A625F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013271" w:rsidRPr="00A625FA" w:rsidRDefault="0001327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A625FA" w:rsidRDefault="0001327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услуги.</w:t>
      </w:r>
    </w:p>
    <w:p w:rsidR="00430A3D" w:rsidRPr="00A625FA" w:rsidRDefault="0001327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A625FA">
        <w:rPr>
          <w:rFonts w:ascii="Times New Roman" w:hAnsi="Times New Roman" w:cs="Times New Roman"/>
          <w:bCs/>
          <w:sz w:val="28"/>
          <w:szCs w:val="28"/>
        </w:rPr>
        <w:t xml:space="preserve">, после окончания процедуры </w:t>
      </w:r>
      <w:r w:rsidR="00787EF4" w:rsidRPr="00A625FA">
        <w:rPr>
          <w:rFonts w:ascii="Times New Roman" w:hAnsi="Times New Roman" w:cs="Times New Roman"/>
          <w:bCs/>
          <w:sz w:val="28"/>
          <w:szCs w:val="28"/>
        </w:rPr>
        <w:t>принятия решения</w:t>
      </w:r>
      <w:r w:rsidR="00430A3D" w:rsidRPr="00A625FA">
        <w:rPr>
          <w:rFonts w:ascii="Times New Roman" w:hAnsi="Times New Roman" w:cs="Times New Roman"/>
          <w:bCs/>
          <w:sz w:val="28"/>
          <w:szCs w:val="28"/>
        </w:rPr>
        <w:t>:</w:t>
      </w:r>
    </w:p>
    <w:p w:rsidR="00430A3D" w:rsidRPr="00A625FA" w:rsidRDefault="00430A3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У</w:t>
      </w:r>
      <w:r w:rsidR="00F82A29">
        <w:rPr>
          <w:rFonts w:ascii="Times New Roman" w:hAnsi="Times New Roman" w:cs="Times New Roman"/>
          <w:bCs/>
          <w:sz w:val="28"/>
          <w:szCs w:val="28"/>
        </w:rPr>
        <w:t>полн</w:t>
      </w:r>
      <w:r w:rsidR="00F82A29">
        <w:rPr>
          <w:rFonts w:ascii="Times New Roman" w:hAnsi="Times New Roman" w:cs="Times New Roman"/>
          <w:bCs/>
          <w:sz w:val="28"/>
          <w:szCs w:val="28"/>
        </w:rPr>
        <w:t>о</w:t>
      </w:r>
      <w:r w:rsidR="00F82A29">
        <w:rPr>
          <w:rFonts w:ascii="Times New Roman" w:hAnsi="Times New Roman" w:cs="Times New Roman"/>
          <w:bCs/>
          <w:sz w:val="28"/>
          <w:szCs w:val="28"/>
        </w:rPr>
        <w:t>моченный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430A3D" w:rsidRPr="00A625FA" w:rsidRDefault="00430A3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A625FA" w:rsidRDefault="00430A3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3) проверяет наличие соответствующих полномочий на получение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витель заявителя;</w:t>
      </w:r>
    </w:p>
    <w:p w:rsidR="00430A3D" w:rsidRPr="00A625FA" w:rsidRDefault="00430A3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4) выдает заявителю </w:t>
      </w:r>
      <w:r w:rsidR="00013271" w:rsidRPr="00A625FA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услуги.</w:t>
      </w:r>
    </w:p>
    <w:p w:rsidR="00430A3D" w:rsidRPr="00A625FA" w:rsidRDefault="00430A3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 административной процедуры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выдача заявителю </w:t>
      </w:r>
      <w:r w:rsidR="00C17917" w:rsidRPr="00A625FA">
        <w:rPr>
          <w:rFonts w:ascii="Times New Roman" w:hAnsi="Times New Roman" w:cs="Times New Roman"/>
          <w:bCs/>
          <w:sz w:val="28"/>
          <w:szCs w:val="28"/>
        </w:rPr>
        <w:t>результата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C17917"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CC16F4" w:rsidRPr="00A625FA" w:rsidRDefault="00CC16F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выполнения административной процед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ры является роспись заявителя о получении результата предоставления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CC16F4" w:rsidRPr="00A625FA" w:rsidRDefault="00CC16F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Критерии принятия решений:</w:t>
      </w:r>
    </w:p>
    <w:p w:rsidR="00CC16F4" w:rsidRPr="00A625FA" w:rsidRDefault="00CC16F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A625FA" w:rsidRDefault="00CC16F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A97B99" w:rsidRDefault="00A97B99" w:rsidP="00A97B99">
      <w:pPr>
        <w:suppressAutoHyphens/>
        <w:ind w:left="284" w:right="510"/>
        <w:jc w:val="center"/>
        <w:outlineLvl w:val="1"/>
        <w:rPr>
          <w:b/>
          <w:sz w:val="28"/>
        </w:rPr>
      </w:pPr>
    </w:p>
    <w:p w:rsidR="00A97B99" w:rsidRDefault="00A21647" w:rsidP="00A97B99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>3.2. Состав, последовательность и сроки выполнения административных процедур, требования к порядку</w:t>
      </w:r>
    </w:p>
    <w:p w:rsidR="00A97B99" w:rsidRDefault="00A21647" w:rsidP="00A97B99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 xml:space="preserve"> их выполнения при предоставлении </w:t>
      </w:r>
      <w:proofErr w:type="gramStart"/>
      <w:r w:rsidRPr="00A625FA">
        <w:rPr>
          <w:b/>
          <w:sz w:val="28"/>
        </w:rPr>
        <w:t>Муниципальной</w:t>
      </w:r>
      <w:proofErr w:type="gramEnd"/>
    </w:p>
    <w:p w:rsidR="00A21647" w:rsidRDefault="00A21647" w:rsidP="00A97B99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 xml:space="preserve"> услуги в электронной форме</w:t>
      </w:r>
    </w:p>
    <w:p w:rsidR="00A97B99" w:rsidRPr="00A625FA" w:rsidRDefault="00A97B99" w:rsidP="00A97B99">
      <w:pPr>
        <w:suppressAutoHyphens/>
        <w:ind w:left="284" w:right="510"/>
        <w:jc w:val="center"/>
        <w:outlineLvl w:val="1"/>
        <w:rPr>
          <w:b/>
          <w:sz w:val="28"/>
        </w:rPr>
      </w:pPr>
    </w:p>
    <w:p w:rsidR="00A21647" w:rsidRPr="00A625FA" w:rsidRDefault="00A2164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регистрация заявления;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СМЭВ;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A21647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направление (выдача) результата предоставления услуги.</w:t>
      </w:r>
    </w:p>
    <w:p w:rsidR="00EB7A61" w:rsidRPr="00A625FA" w:rsidRDefault="00EB7A6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3.2.2. Административная процедура «Прием, проверка документов и 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гистрация заявления».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подача заявления</w:t>
      </w:r>
      <w:r w:rsidR="00814116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с прилож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нием документов согласно пункту 2.6 настоящего Административного регл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мента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, в том числе документов и информации, электронные образы которых ранее были заверены в соответствии с пунктом 7.2 части 1 статьи 16 «Об орг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низации предоставления государственных и муниципальных услуг»,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A22" w:rsidRPr="00A625FA">
        <w:rPr>
          <w:rFonts w:ascii="Times New Roman" w:hAnsi="Times New Roman" w:cs="Times New Roman"/>
          <w:bCs/>
          <w:sz w:val="28"/>
          <w:szCs w:val="28"/>
        </w:rPr>
        <w:t>посре</w:t>
      </w:r>
      <w:r w:rsidR="006F7A22"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="006F7A22" w:rsidRPr="00A625FA">
        <w:rPr>
          <w:rFonts w:ascii="Times New Roman" w:hAnsi="Times New Roman" w:cs="Times New Roman"/>
          <w:bCs/>
          <w:sz w:val="28"/>
          <w:szCs w:val="28"/>
        </w:rPr>
        <w:t>ством ЕПГУ или 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ственных информационных систем, если такие государственные информацио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кации, при условии совпадения сведений о физическом лице в указанных и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формационных системах;</w:t>
      </w:r>
      <w:proofErr w:type="gramEnd"/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2) единой системы идентификац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тентификации и единой информ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чу информации о степени их соответствия предоставленным биометрическим персональным данным физического лица.</w:t>
      </w:r>
    </w:p>
    <w:p w:rsidR="008A6215" w:rsidRPr="00A625FA" w:rsidRDefault="008A621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 ЕПГУ, РПГУ размещаются образцы заполнения электронной формы заявления.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подачи </w:t>
      </w:r>
      <w:r w:rsidR="006F7A22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формирование </w:t>
      </w:r>
      <w:r w:rsidR="006F7A22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посредством заполнения заявителем интерактивной формы на ЕПГУ, РПГУ без необходимости дополнительной подачи </w:t>
      </w:r>
      <w:r w:rsidR="006F7A22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в какой-либо иной форме. Документы, прилагаемые заявителем к </w:t>
      </w:r>
      <w:r w:rsidR="006F7A22" w:rsidRPr="00A625FA"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A625FA">
        <w:rPr>
          <w:rFonts w:ascii="Times New Roman" w:hAnsi="Times New Roman" w:cs="Times New Roman"/>
          <w:bCs/>
          <w:sz w:val="28"/>
          <w:szCs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A625FA" w:rsidRDefault="008A621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осуществл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ется автоматически после заполнения заявителем каждого из полей электро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ной формы заявления. При выявлении некорректно заполненного поля эле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A6215" w:rsidRPr="00A625FA" w:rsidRDefault="008A621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8A6215" w:rsidRPr="00A625FA" w:rsidRDefault="008A621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сохранения заявления и иных документов, указанных в пункте 2.6 настоящего Административного регламента, необход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мых для предоставления Муниципальной услуги;</w:t>
      </w:r>
    </w:p>
    <w:p w:rsidR="008A6215" w:rsidRPr="00A625FA" w:rsidRDefault="008A621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A6215" w:rsidRPr="00A625FA" w:rsidRDefault="00F76CB0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A6215" w:rsidRPr="00A625FA" w:rsidRDefault="00F76CB0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г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) заполнение полей электронной формы заявления до начала ввода св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дений заявителем с использованием сведений, размещенных в ЕСИА, и свед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ний, опубликованных на ЕПГУ, РПГУ в части, касающейся сведений, отсу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ствующих в ЕСИА;</w:t>
      </w:r>
    </w:p>
    <w:p w:rsidR="008A6215" w:rsidRPr="00A625FA" w:rsidRDefault="00F76CB0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="008A6215" w:rsidRPr="00A625FA">
        <w:rPr>
          <w:rFonts w:ascii="Times New Roman" w:hAnsi="Times New Roman" w:cs="Times New Roman"/>
          <w:bCs/>
          <w:sz w:val="28"/>
          <w:szCs w:val="28"/>
        </w:rPr>
        <w:t>потери</w:t>
      </w:r>
      <w:proofErr w:type="gramEnd"/>
      <w:r w:rsidR="008A6215" w:rsidRPr="00A625FA">
        <w:rPr>
          <w:rFonts w:ascii="Times New Roman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8A6215" w:rsidRPr="00A625FA" w:rsidRDefault="00F76CB0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) возможность доступа заявителя на ЕПГУ, РПГУ к ранее поданным им заявлениям в течение не менее одного года, а также частично сформированных заявлений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в течение не менее 3 месяцев.</w:t>
      </w:r>
    </w:p>
    <w:p w:rsidR="008A6215" w:rsidRPr="00A625FA" w:rsidRDefault="008A621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ЕПГУ, РПГУ заявителю будет представлена информация о ходе выполнения указанного заявления.</w:t>
      </w:r>
    </w:p>
    <w:p w:rsidR="004B4AE5" w:rsidRPr="00A625FA" w:rsidRDefault="00366A0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="008A6215" w:rsidRPr="00A625FA">
        <w:rPr>
          <w:rFonts w:ascii="Times New Roman" w:hAnsi="Times New Roman" w:cs="Times New Roman"/>
          <w:bCs/>
          <w:sz w:val="28"/>
          <w:szCs w:val="28"/>
        </w:rPr>
        <w:t>мажном носителе.</w:t>
      </w:r>
    </w:p>
    <w:p w:rsidR="0034334B" w:rsidRPr="00A625FA" w:rsidRDefault="0034334B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Сформированное на ЕПГУ/РПГУ заявление </w:t>
      </w:r>
      <w:r w:rsidR="00814116" w:rsidRPr="00A625FA">
        <w:rPr>
          <w:rFonts w:ascii="Times New Roman" w:hAnsi="Times New Roman" w:cs="Times New Roman"/>
          <w:bCs/>
          <w:sz w:val="28"/>
          <w:szCs w:val="28"/>
        </w:rPr>
        <w:t>направляется в ПГС 2.0/ АИС ЕЦУ</w:t>
      </w:r>
      <w:r w:rsidR="00677EDC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116" w:rsidRPr="00A625FA">
        <w:rPr>
          <w:rFonts w:ascii="Times New Roman" w:hAnsi="Times New Roman" w:cs="Times New Roman"/>
          <w:bCs/>
          <w:sz w:val="28"/>
          <w:szCs w:val="28"/>
        </w:rPr>
        <w:t>посредством СМЭВ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99C" w:rsidRPr="00A625FA" w:rsidRDefault="007409B0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После поступления в ПГС 2.0/ АИС ЕЦУ</w:t>
      </w:r>
      <w:r w:rsidR="00677EDC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заявление становится досту</w:t>
      </w:r>
      <w:r w:rsidRPr="00A625FA">
        <w:rPr>
          <w:rFonts w:ascii="Times New Roman" w:hAnsi="Times New Roman" w:cs="Times New Roman"/>
          <w:bCs/>
          <w:sz w:val="28"/>
          <w:szCs w:val="28"/>
        </w:rPr>
        <w:t>п</w:t>
      </w:r>
      <w:r w:rsidRPr="00A625FA">
        <w:rPr>
          <w:rFonts w:ascii="Times New Roman" w:hAnsi="Times New Roman" w:cs="Times New Roman"/>
          <w:bCs/>
          <w:sz w:val="28"/>
          <w:szCs w:val="28"/>
        </w:rPr>
        <w:t>ным для должностного лица, ответственного</w:t>
      </w:r>
      <w:r w:rsidR="002C69E3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за прием и регистрацию заявл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55344D" w:rsidRPr="00A625FA" w:rsidRDefault="0055344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Регистрация заявления и прилагаемых документов осуществляется дол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ностным лицом Администрации, ответственным за регистрацию входящей ко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респонденции в порядке, установленным пунктом 2.13 настоящего Админ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стративного регламента.</w:t>
      </w:r>
    </w:p>
    <w:p w:rsidR="0055344D" w:rsidRPr="00A625FA" w:rsidRDefault="0055344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3C199C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Общий максимальный срок приема документов не может превышать 15</w:t>
      </w:r>
      <w:r w:rsidR="006B036C">
        <w:rPr>
          <w:rFonts w:ascii="Times New Roman" w:hAnsi="Times New Roman" w:cs="Times New Roman"/>
          <w:bCs/>
          <w:sz w:val="28"/>
          <w:szCs w:val="28"/>
        </w:rPr>
        <w:t> </w:t>
      </w:r>
      <w:r w:rsidRPr="00A625FA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Срок приема и регистрации заявления и документов – до 1 рабочего дня (не включается в общий срок предоставления Муниципальной услуги).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наличие/отсутствие оснований для отказа </w:t>
      </w:r>
      <w:r w:rsidR="00E5677B" w:rsidRPr="00A625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5677B">
        <w:rPr>
          <w:rFonts w:ascii="Times New Roman" w:hAnsi="Times New Roman" w:cs="Times New Roman"/>
          <w:bCs/>
          <w:sz w:val="28"/>
          <w:szCs w:val="28"/>
        </w:rPr>
        <w:t>приеме заявления и докуме</w:t>
      </w:r>
      <w:r w:rsidR="00E5677B">
        <w:rPr>
          <w:rFonts w:ascii="Times New Roman" w:hAnsi="Times New Roman" w:cs="Times New Roman"/>
          <w:bCs/>
          <w:sz w:val="28"/>
          <w:szCs w:val="28"/>
        </w:rPr>
        <w:t>н</w:t>
      </w:r>
      <w:r w:rsidR="00E5677B">
        <w:rPr>
          <w:rFonts w:ascii="Times New Roman" w:hAnsi="Times New Roman" w:cs="Times New Roman"/>
          <w:bCs/>
          <w:sz w:val="28"/>
          <w:szCs w:val="28"/>
        </w:rPr>
        <w:t>тов на получение Муниципальной услуги</w:t>
      </w:r>
      <w:r w:rsidRPr="00A625FA">
        <w:rPr>
          <w:rFonts w:ascii="Times New Roman" w:hAnsi="Times New Roman" w:cs="Times New Roman"/>
          <w:bCs/>
          <w:sz w:val="28"/>
          <w:szCs w:val="28"/>
        </w:rPr>
        <w:t>, предусмотренных пунктом 2.7. настоящего Административного регламента.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прием/отказ в приеме заявления и документов на получение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4B4AE5" w:rsidRPr="00A625FA" w:rsidRDefault="004B4AE5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внесение в систему электронного документооборота.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  <w:r w:rsidR="00340CAD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>. Административная процедура «Рассмотрение документов и свед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ний».</w:t>
      </w:r>
    </w:p>
    <w:p w:rsidR="00BA3C6C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ление Муниципальной услуги.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</w:t>
      </w:r>
      <w:r w:rsidRPr="00C80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осуществляет проверку соответствия документов и сведений требован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ям нормативных правовых актов предоставления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ципальной услуги, в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Pr="00D41CFB">
        <w:rPr>
          <w:rFonts w:ascii="Times New Roman" w:hAnsi="Times New Roman" w:cs="Times New Roman"/>
          <w:bCs/>
          <w:sz w:val="28"/>
          <w:szCs w:val="28"/>
        </w:rPr>
        <w:t>у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чае </w:t>
      </w:r>
      <w:r>
        <w:rPr>
          <w:rFonts w:ascii="Times New Roman" w:hAnsi="Times New Roman" w:cs="Times New Roman"/>
          <w:bCs/>
          <w:sz w:val="28"/>
          <w:szCs w:val="28"/>
        </w:rPr>
        <w:t>выявления фактов, установленных пунктом 2.7.1. настоящего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тивного регламента, возвращает 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заявление и прилагаемые разделы проектной документации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возврата в течение 2 рабочих дней со дня их получения способом, которым они были подан</w:t>
      </w:r>
      <w:r>
        <w:rPr>
          <w:rFonts w:ascii="Times New Roman" w:hAnsi="Times New Roman" w:cs="Times New Roman"/>
          <w:bCs/>
          <w:sz w:val="28"/>
          <w:szCs w:val="28"/>
        </w:rPr>
        <w:t>ы.</w:t>
      </w:r>
      <w:proofErr w:type="gramEnd"/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Срок административной процедуры – до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BA3C6C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625FA">
        <w:rPr>
          <w:rFonts w:ascii="Times New Roman" w:hAnsi="Times New Roman" w:cs="Times New Roman"/>
          <w:bCs/>
          <w:sz w:val="28"/>
          <w:szCs w:val="28"/>
        </w:rPr>
        <w:t>. Административная процедура «Получение сведений посредством СМЭВ».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ление Муниципальной услуги, и выявление им при проверке полноты пре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ставлении документов (информации), необходимых для предоставления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тронного взаимодействия (далее – межведомственное информационное взаим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действие в электронной форме), производится с учетом технических требов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ний к взаимодействию информационных систем в единой системе межведо</w:t>
      </w:r>
      <w:r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ственного электронного взаимодействия, установленных в соответствии с п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систем организаций, подключаемых к инфраструктуре, обеспечивающей и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формационно-технологическое взаимодействие информационных систем, и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постановл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печивающей информационно-технологическое взаимодействие информацио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ных систем, используемых для предоставления государственных 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документов и (или) сведений, необходимых для предоставл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ния Муниципальной услуги (далее – сведения), инициируется посредством направления межведомственных запросов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(потреб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телем сведений) и завершается получением потребителем сведений от поста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щика сведений ответа на межведомственный запрос, содержащий запрашива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мые сведения и (или) информацию о причинах невозможности предоставления сведений по межведомственному запросу.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может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осуществл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>ется на бумажном носителе: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при невозможности осуществления межведомственного информационн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документов (сведений), необходимых для предоставления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Способ фиксации результата выполнения административной процедуры – формирование пакета документов.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25FA">
        <w:rPr>
          <w:rFonts w:ascii="Times New Roman" w:hAnsi="Times New Roman" w:cs="Times New Roman"/>
          <w:bCs/>
          <w:sz w:val="28"/>
          <w:szCs w:val="28"/>
        </w:rPr>
        <w:t>.5. Административная процедура «Принятие решения».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/ об отказе в предоставлении Муниципальной услуги.</w:t>
      </w:r>
    </w:p>
    <w:p w:rsidR="00BA3C6C" w:rsidRPr="00BA3C6C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</w:t>
      </w:r>
      <w:r w:rsidRPr="00BA3C6C">
        <w:rPr>
          <w:rFonts w:ascii="Times New Roman" w:hAnsi="Times New Roman" w:cs="Times New Roman"/>
          <w:bCs/>
          <w:sz w:val="28"/>
          <w:szCs w:val="28"/>
        </w:rPr>
        <w:t>оформляет проект решения о согласовании АГООКС по форме согласно пр</w:t>
      </w:r>
      <w:r w:rsidRPr="00BA3C6C">
        <w:rPr>
          <w:rFonts w:ascii="Times New Roman" w:hAnsi="Times New Roman" w:cs="Times New Roman"/>
          <w:bCs/>
          <w:sz w:val="28"/>
          <w:szCs w:val="28"/>
        </w:rPr>
        <w:t>и</w:t>
      </w:r>
      <w:r w:rsidRPr="00BA3C6C">
        <w:rPr>
          <w:rFonts w:ascii="Times New Roman" w:hAnsi="Times New Roman" w:cs="Times New Roman"/>
          <w:bCs/>
          <w:sz w:val="28"/>
          <w:szCs w:val="28"/>
        </w:rPr>
        <w:t>ложению 3 к настоящему Административному регламенту и передает его в п</w:t>
      </w:r>
      <w:r w:rsidRPr="00BA3C6C">
        <w:rPr>
          <w:rFonts w:ascii="Times New Roman" w:hAnsi="Times New Roman" w:cs="Times New Roman"/>
          <w:bCs/>
          <w:sz w:val="28"/>
          <w:szCs w:val="28"/>
        </w:rPr>
        <w:t>о</w:t>
      </w:r>
      <w:r w:rsidRPr="00BA3C6C">
        <w:rPr>
          <w:rFonts w:ascii="Times New Roman" w:hAnsi="Times New Roman" w:cs="Times New Roman"/>
          <w:bCs/>
          <w:sz w:val="28"/>
          <w:szCs w:val="28"/>
        </w:rPr>
        <w:t>рядке делопроизводства на согласование и подписание должностному лицу, уполномоченному на его подписание.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6C">
        <w:rPr>
          <w:rFonts w:ascii="Times New Roman" w:hAnsi="Times New Roman" w:cs="Times New Roman"/>
          <w:bCs/>
          <w:sz w:val="28"/>
          <w:szCs w:val="28"/>
        </w:rPr>
        <w:t>В случае принятия решения об отказе в предоставлении Муниципальной услуги должностное лицо, ответственное за предоставление Муниципальной услуги, оформляет проект решения об отказе в согласовании АГООКС по фо</w:t>
      </w:r>
      <w:r w:rsidRPr="00BA3C6C">
        <w:rPr>
          <w:rFonts w:ascii="Times New Roman" w:hAnsi="Times New Roman" w:cs="Times New Roman"/>
          <w:bCs/>
          <w:sz w:val="28"/>
          <w:szCs w:val="28"/>
        </w:rPr>
        <w:t>р</w:t>
      </w:r>
      <w:r w:rsidRPr="00BA3C6C">
        <w:rPr>
          <w:rFonts w:ascii="Times New Roman" w:hAnsi="Times New Roman" w:cs="Times New Roman"/>
          <w:bCs/>
          <w:sz w:val="28"/>
          <w:szCs w:val="28"/>
        </w:rPr>
        <w:t>ме согласно приложению 4 к настоящему Административному регламенту 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передает его в порядке делопроизводства на согласование и подписание дол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ностному лицу, уполномоченному на его подписание.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Срок административной процедуры – до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Cs/>
          <w:sz w:val="28"/>
          <w:szCs w:val="28"/>
        </w:rPr>
        <w:t>их дней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A625FA" w:rsidRDefault="00BA3C6C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B4AE5" w:rsidRPr="00A625FA">
        <w:rPr>
          <w:rFonts w:ascii="Times New Roman" w:hAnsi="Times New Roman" w:cs="Times New Roman"/>
          <w:bCs/>
          <w:sz w:val="28"/>
          <w:szCs w:val="28"/>
        </w:rPr>
        <w:t>.</w:t>
      </w:r>
      <w:r w:rsidR="00EB4603" w:rsidRPr="00A625FA">
        <w:rPr>
          <w:rFonts w:ascii="Times New Roman" w:hAnsi="Times New Roman" w:cs="Times New Roman"/>
          <w:bCs/>
          <w:sz w:val="28"/>
          <w:szCs w:val="28"/>
        </w:rPr>
        <w:t>2</w:t>
      </w:r>
      <w:r w:rsidR="004B4AE5" w:rsidRPr="00A625FA">
        <w:rPr>
          <w:rFonts w:ascii="Times New Roman" w:hAnsi="Times New Roman" w:cs="Times New Roman"/>
          <w:bCs/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</w:t>
      </w:r>
      <w:r w:rsidR="00617D46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после окончания процедуры принятия реш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случае выбора заявителем в соответствии с пунктом 2.3.</w:t>
      </w:r>
      <w:r w:rsidR="003C2FFE" w:rsidRPr="00A625FA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 получения результата предоставления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решения: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366A01">
        <w:rPr>
          <w:rFonts w:ascii="Times New Roman" w:hAnsi="Times New Roman" w:cs="Times New Roman"/>
          <w:bCs/>
          <w:sz w:val="28"/>
          <w:szCs w:val="28"/>
        </w:rPr>
        <w:t>Уполн</w:t>
      </w:r>
      <w:r w:rsidR="00366A01">
        <w:rPr>
          <w:rFonts w:ascii="Times New Roman" w:hAnsi="Times New Roman" w:cs="Times New Roman"/>
          <w:bCs/>
          <w:sz w:val="28"/>
          <w:szCs w:val="28"/>
        </w:rPr>
        <w:t>о</w:t>
      </w:r>
      <w:r w:rsidR="00366A01">
        <w:rPr>
          <w:rFonts w:ascii="Times New Roman" w:hAnsi="Times New Roman" w:cs="Times New Roman"/>
          <w:bCs/>
          <w:sz w:val="28"/>
          <w:szCs w:val="28"/>
        </w:rPr>
        <w:t>моченный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(МФЦ) для получения подготовленных документов и соглас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вывает время совершения данного действия;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3) проверяет наличие соответствующих полномочий на получение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витель заявителя;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4) выдает заявителю результат предоставления Муниципальной услуги.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 административной процедуры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выдача заявителю результата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услуги.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ПГС 2.0 /АИС ЕЦУ.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Критерии принятия решений: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A625FA" w:rsidRDefault="00B14CD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A625FA" w:rsidRDefault="00DA5C2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A625FA" w:rsidRDefault="00DA5C2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оконч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3C199C" w:rsidRPr="00A625FA" w:rsidRDefault="00DA5C2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нете на ЕПГУ, </w:t>
      </w:r>
      <w:r w:rsidR="00025C06" w:rsidRPr="00A625FA">
        <w:rPr>
          <w:rFonts w:ascii="Times New Roman" w:hAnsi="Times New Roman" w:cs="Times New Roman"/>
          <w:bCs/>
          <w:sz w:val="28"/>
          <w:szCs w:val="28"/>
        </w:rPr>
        <w:t>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C2F" w:rsidRPr="00A625FA" w:rsidRDefault="00DA5C2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ниципальной услуги с использованием средств </w:t>
      </w:r>
      <w:r w:rsidR="00025C06" w:rsidRPr="00A625FA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C2F" w:rsidRPr="00A625FA" w:rsidRDefault="00DA5C2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A625FA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C2F" w:rsidRPr="00A625FA" w:rsidRDefault="00DA5C2F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ной услуги в личном кабинете на </w:t>
      </w:r>
      <w:r w:rsidR="00025C06" w:rsidRPr="00A625FA">
        <w:rPr>
          <w:rFonts w:ascii="Times New Roman" w:hAnsi="Times New Roman" w:cs="Times New Roman"/>
          <w:bCs/>
          <w:sz w:val="28"/>
          <w:szCs w:val="28"/>
        </w:rPr>
        <w:t>ЕПГУ, РПГУ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A97B99" w:rsidRDefault="00A97B99" w:rsidP="00A97B99">
      <w:pPr>
        <w:suppressAutoHyphens/>
        <w:ind w:left="284" w:right="510"/>
        <w:jc w:val="center"/>
        <w:outlineLvl w:val="1"/>
        <w:rPr>
          <w:b/>
          <w:sz w:val="28"/>
        </w:rPr>
      </w:pPr>
    </w:p>
    <w:p w:rsidR="00A97B99" w:rsidRDefault="00A21647" w:rsidP="00A97B99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>3.3. Состав, последовательность и сроки выполнения административных процедур, требования к порядку</w:t>
      </w:r>
    </w:p>
    <w:p w:rsidR="00A97B99" w:rsidRDefault="00A21647" w:rsidP="00A97B99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 xml:space="preserve"> их выполнения при предоставлении </w:t>
      </w:r>
      <w:proofErr w:type="gramStart"/>
      <w:r w:rsidRPr="00A625FA">
        <w:rPr>
          <w:b/>
          <w:sz w:val="28"/>
        </w:rPr>
        <w:t>Муниципальной</w:t>
      </w:r>
      <w:proofErr w:type="gramEnd"/>
    </w:p>
    <w:p w:rsidR="00A21647" w:rsidRDefault="00A21647" w:rsidP="00A97B99">
      <w:pPr>
        <w:suppressAutoHyphens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 xml:space="preserve"> услуги в МФЦ</w:t>
      </w:r>
    </w:p>
    <w:p w:rsidR="00A97B99" w:rsidRPr="00A625FA" w:rsidRDefault="00A97B99" w:rsidP="00A97B99">
      <w:pPr>
        <w:suppressAutoHyphens/>
        <w:ind w:left="284" w:right="510"/>
        <w:jc w:val="center"/>
        <w:outlineLvl w:val="1"/>
        <w:rPr>
          <w:b/>
          <w:sz w:val="28"/>
        </w:rPr>
      </w:pP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</w:t>
      </w:r>
      <w:r w:rsidR="00D76634" w:rsidRPr="00A625FA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.1. Предоставление Муниципальной услуги в </w:t>
      </w:r>
      <w:r w:rsidR="0081524D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включает в себя следующие административные процедуры: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регистрация заявления;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сведений посредством СМЭВ;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направление (выдача) результата предоставления услуги.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</w:t>
      </w:r>
      <w:r w:rsidR="00D76634" w:rsidRPr="00A625FA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>.2. Административная процедура «Прием, проверка документов и 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гистрация заявления».</w:t>
      </w:r>
    </w:p>
    <w:p w:rsidR="003A5E6A" w:rsidRPr="00A625FA" w:rsidRDefault="003A5E6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подача заявления согласно приложению </w:t>
      </w:r>
      <w:r w:rsidR="00F3362A" w:rsidRPr="00A625FA">
        <w:rPr>
          <w:rFonts w:ascii="Times New Roman" w:hAnsi="Times New Roman" w:cs="Times New Roman"/>
          <w:bCs/>
          <w:sz w:val="28"/>
          <w:szCs w:val="28"/>
        </w:rPr>
        <w:t>1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 с приложением документов согласно пункту 2.6 настоящего Административного регламента в МФЦ.</w:t>
      </w:r>
    </w:p>
    <w:p w:rsidR="003C199C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8C23B7" w:rsidRPr="00A625FA" w:rsidRDefault="0081524D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Запись на прием в МФЦ проводится посредством РПГУ, Единого портала МФЦ.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графика приема заяв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телей.</w:t>
      </w:r>
    </w:p>
    <w:p w:rsidR="008C23B7" w:rsidRPr="00A625FA" w:rsidRDefault="00D76634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="008C23B7" w:rsidRPr="00A625FA">
        <w:rPr>
          <w:rFonts w:ascii="Times New Roman" w:hAnsi="Times New Roman" w:cs="Times New Roman"/>
          <w:bCs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A625FA">
        <w:rPr>
          <w:rFonts w:ascii="Times New Roman" w:hAnsi="Times New Roman" w:cs="Times New Roman"/>
          <w:bCs/>
          <w:sz w:val="28"/>
          <w:szCs w:val="28"/>
        </w:rPr>
        <w:t>ии и ау</w:t>
      </w:r>
      <w:proofErr w:type="gramEnd"/>
      <w:r w:rsidR="008C23B7" w:rsidRPr="00A625FA">
        <w:rPr>
          <w:rFonts w:ascii="Times New Roman" w:hAnsi="Times New Roman" w:cs="Times New Roman"/>
          <w:bCs/>
          <w:sz w:val="28"/>
          <w:szCs w:val="28"/>
        </w:rPr>
        <w:t>тентификации в соответствии с нормативн</w:t>
      </w:r>
      <w:r w:rsidR="008C23B7" w:rsidRPr="00A625FA">
        <w:rPr>
          <w:rFonts w:ascii="Times New Roman" w:hAnsi="Times New Roman" w:cs="Times New Roman"/>
          <w:bCs/>
          <w:sz w:val="28"/>
          <w:szCs w:val="28"/>
        </w:rPr>
        <w:t>ы</w:t>
      </w:r>
      <w:r w:rsidR="008C23B7" w:rsidRPr="00A625FA">
        <w:rPr>
          <w:rFonts w:ascii="Times New Roman" w:hAnsi="Times New Roman" w:cs="Times New Roman"/>
          <w:bCs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должностное лицо </w:t>
      </w:r>
      <w:r w:rsidR="00D76634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>, ответственное за прием заявления: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ля, в соответствии с законодательством Российской Федерации либо устана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3C199C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A625FA">
        <w:rPr>
          <w:rFonts w:ascii="Times New Roman" w:hAnsi="Times New Roman" w:cs="Times New Roman"/>
          <w:bCs/>
          <w:sz w:val="28"/>
          <w:szCs w:val="28"/>
        </w:rPr>
        <w:t xml:space="preserve">заявлением (уведомлением) </w:t>
      </w:r>
      <w:r w:rsidRPr="00A625FA">
        <w:rPr>
          <w:rFonts w:ascii="Times New Roman" w:hAnsi="Times New Roman" w:cs="Times New Roman"/>
          <w:bCs/>
          <w:sz w:val="28"/>
          <w:szCs w:val="28"/>
        </w:rPr>
        <w:t>обращается представитель заявителя (заявителей);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при отсутствии оформленного </w:t>
      </w:r>
      <w:r w:rsidR="00B35429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3A5E6A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у заявителя или при неправил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ном (некорректном) его заполнении предлагает заново заполнить установле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ную форму </w:t>
      </w:r>
      <w:r w:rsidR="00B35429" w:rsidRPr="00A625FA"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(согласно приложению к настоящему </w:t>
      </w:r>
      <w:r w:rsidR="00AE3378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AE3378">
        <w:rPr>
          <w:rFonts w:ascii="Times New Roman" w:hAnsi="Times New Roman" w:cs="Times New Roman"/>
          <w:bCs/>
          <w:sz w:val="28"/>
          <w:szCs w:val="28"/>
        </w:rPr>
        <w:t>о</w:t>
      </w:r>
      <w:r w:rsidR="00AE3378"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регламенту), помогает в его заполнении, в том числе посредством автомат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зированных информационных систем МФЦ;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проверяет наличие всех необходимых документов для предоставления Муниципальной услуги, в соответствии с пунктом 2.6 настоящего </w:t>
      </w:r>
      <w:r w:rsidR="00AE3378">
        <w:rPr>
          <w:rFonts w:ascii="Times New Roman" w:hAnsi="Times New Roman" w:cs="Times New Roman"/>
          <w:bCs/>
          <w:sz w:val="28"/>
          <w:szCs w:val="28"/>
        </w:rPr>
        <w:t>Администр</w:t>
      </w:r>
      <w:r w:rsidR="00AE3378">
        <w:rPr>
          <w:rFonts w:ascii="Times New Roman" w:hAnsi="Times New Roman" w:cs="Times New Roman"/>
          <w:bCs/>
          <w:sz w:val="28"/>
          <w:szCs w:val="28"/>
        </w:rPr>
        <w:t>а</w:t>
      </w:r>
      <w:r w:rsidR="00AE3378">
        <w:rPr>
          <w:rFonts w:ascii="Times New Roman" w:hAnsi="Times New Roman" w:cs="Times New Roman"/>
          <w:bCs/>
          <w:sz w:val="28"/>
          <w:szCs w:val="28"/>
        </w:rPr>
        <w:t xml:space="preserve">тивного 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регламента и соответствие копий представляемых документов (за и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ключением нотариально заверенных) их оригиналам;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осуществляет копирование (сканирование) документов, предусмотренных пунктами 1-7, 9, 9.1, и 18 части 6 статьи 7 Федерального закона от 27 июля 2010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 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ципальных услуг» (далее – документы личного хранения) и представленных 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="00AE3378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дминистративным регламентом предоставления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услуги для ее предоставления необходима копия документа личного хранения (за исключением случая, когда в соответствии с нормативным прав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вым актом для предоставления Муниципальной услуги необходимо предъявл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ние нотариально удостоверенной копии документа личного хранения);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формирует электронные документы и (или) электронные образы заявл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ния, документов, принятых от заявителя (представителя заявителя), копий 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тронной подписью уполномоч</w:t>
      </w:r>
      <w:r w:rsidR="00366A01">
        <w:rPr>
          <w:rFonts w:ascii="Times New Roman" w:hAnsi="Times New Roman" w:cs="Times New Roman"/>
          <w:bCs/>
          <w:sz w:val="28"/>
          <w:szCs w:val="28"/>
        </w:rPr>
        <w:t>енного должностного лица МФЦ, в Уполном</w:t>
      </w:r>
      <w:r w:rsidR="00366A01">
        <w:rPr>
          <w:rFonts w:ascii="Times New Roman" w:hAnsi="Times New Roman" w:cs="Times New Roman"/>
          <w:bCs/>
          <w:sz w:val="28"/>
          <w:szCs w:val="28"/>
        </w:rPr>
        <w:t>о</w:t>
      </w:r>
      <w:r w:rsidR="00366A01">
        <w:rPr>
          <w:rFonts w:ascii="Times New Roman" w:hAnsi="Times New Roman" w:cs="Times New Roman"/>
          <w:bCs/>
          <w:sz w:val="28"/>
          <w:szCs w:val="28"/>
        </w:rPr>
        <w:t>ченный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Должностное лицо МФЦ, ответственное за прием заявления, автоматич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ски регистрирует запрос (заявление) в электронной базе данных и выдает ра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писку в получении документов заявителю.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A625FA">
        <w:rPr>
          <w:rFonts w:ascii="Times New Roman" w:hAnsi="Times New Roman" w:cs="Times New Roman"/>
          <w:bCs/>
          <w:sz w:val="28"/>
          <w:szCs w:val="28"/>
        </w:rPr>
        <w:t>должностное лицо МФЦ, ответственное за прием запроса</w:t>
      </w:r>
      <w:r w:rsidRPr="00A625FA">
        <w:rPr>
          <w:rFonts w:ascii="Times New Roman" w:hAnsi="Times New Roman" w:cs="Times New Roman"/>
          <w:bCs/>
          <w:sz w:val="28"/>
          <w:szCs w:val="28"/>
        </w:rPr>
        <w:t>: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составляет на основании комплексного запроса заявление на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ление Муниципальной услуги;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подписывает данное заявление и скрепляет его печатью МФЦ;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формирует комплект документов, необходимых для получения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 (указанные комплекты документов формируются из числа 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направляет электронные документы и (или) электронные образы док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ментов, заверенные в установленном порядке электронной подписью уполн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моченного должностного лица МФЦ в </w:t>
      </w:r>
      <w:r w:rsidR="00366A0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366A01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с использован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ем информационно-телекоммуникационных технологий по защищенным кан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лам связи.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отсутствии технической возможности МФЦ, в том числе при отсу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ствии возможности выполнить требования к формату файла документа в эле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тронном виде, заявление и иные документы, необходимые для предоставления Муниципальной услуги, направляются МФЦ в </w:t>
      </w:r>
      <w:r w:rsidR="00366A0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на б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мажных носителях.</w:t>
      </w:r>
    </w:p>
    <w:p w:rsidR="000218BA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Направление МФЦ заявлений и документов в </w:t>
      </w:r>
      <w:r w:rsidR="00366A0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366A01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осуществляется не позднее одного рабочего дня, следующего за днем их пол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чения.</w:t>
      </w:r>
    </w:p>
    <w:p w:rsidR="003C199C" w:rsidRPr="00A625FA" w:rsidRDefault="000218BA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Общий максимальный срок приема документов не может превышать 15 минут.</w:t>
      </w:r>
    </w:p>
    <w:p w:rsidR="000218BA" w:rsidRPr="00A625FA" w:rsidRDefault="006F553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Должностное лицо МФЦ, ответственное за прием заявления,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 xml:space="preserve"> несет отве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 xml:space="preserve">ственность за полноту сформированного им пакета документов, передаваемого в </w:t>
      </w:r>
      <w:r w:rsidR="00366A01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8BA" w:rsidRPr="00A625FA" w:rsidRDefault="00366A01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 xml:space="preserve">обеспечивает прием и рассмотрение полученных 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от МФЦ в электронной форме документов и информации, подписанных ус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ленной квалифицированной электронной подписью, необходимых для пред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услуги, без получения таких документов и инфо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мации на бумажном носителе, если иное не предусмотрено федеральным зак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="000218BA" w:rsidRPr="00A625FA">
        <w:rPr>
          <w:rFonts w:ascii="Times New Roman" w:hAnsi="Times New Roman" w:cs="Times New Roman"/>
          <w:bCs/>
          <w:sz w:val="28"/>
          <w:szCs w:val="28"/>
        </w:rPr>
        <w:t>ном.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Регистрация заявления и прилагаем</w:t>
      </w:r>
      <w:r w:rsidR="001F25C0" w:rsidRPr="00A625FA">
        <w:rPr>
          <w:rFonts w:ascii="Times New Roman" w:hAnsi="Times New Roman" w:cs="Times New Roman"/>
          <w:bCs/>
          <w:sz w:val="28"/>
          <w:szCs w:val="28"/>
        </w:rPr>
        <w:t>ых документов осуществля</w:t>
      </w:r>
      <w:r w:rsidR="00450884"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тся дол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ностным лицом Администрации, ответственным за регистрацию входящей ко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респонденции в порядке, установленным пунктом 2.13 настоящего Админ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стративного регламента.</w:t>
      </w:r>
    </w:p>
    <w:p w:rsidR="003C199C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Общий максимальный срок приема документов не может превышать 15</w:t>
      </w:r>
      <w:r w:rsidR="006B036C">
        <w:rPr>
          <w:rFonts w:ascii="Times New Roman" w:hAnsi="Times New Roman" w:cs="Times New Roman"/>
          <w:bCs/>
          <w:sz w:val="28"/>
          <w:szCs w:val="28"/>
        </w:rPr>
        <w:t> </w:t>
      </w:r>
      <w:r w:rsidRPr="00A625FA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Срок приема и регистрации заявления и документов </w:t>
      </w:r>
      <w:r w:rsidR="006F5531" w:rsidRPr="00A625FA"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r w:rsidRPr="00A625FA">
        <w:rPr>
          <w:rFonts w:ascii="Times New Roman" w:hAnsi="Times New Roman" w:cs="Times New Roman"/>
          <w:bCs/>
          <w:sz w:val="28"/>
          <w:szCs w:val="28"/>
        </w:rPr>
        <w:t>– до 1 рабочего дня (не включается в общий срок предоставления Муниципал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ной услуги).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наличие/отсутствие оснований для отказа </w:t>
      </w:r>
      <w:r w:rsidR="00E5677B" w:rsidRPr="00A625F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5677B">
        <w:rPr>
          <w:rFonts w:ascii="Times New Roman" w:hAnsi="Times New Roman" w:cs="Times New Roman"/>
          <w:bCs/>
          <w:sz w:val="28"/>
          <w:szCs w:val="28"/>
        </w:rPr>
        <w:t>приеме заявления и докуме</w:t>
      </w:r>
      <w:r w:rsidR="00E5677B">
        <w:rPr>
          <w:rFonts w:ascii="Times New Roman" w:hAnsi="Times New Roman" w:cs="Times New Roman"/>
          <w:bCs/>
          <w:sz w:val="28"/>
          <w:szCs w:val="28"/>
        </w:rPr>
        <w:t>н</w:t>
      </w:r>
      <w:r w:rsidR="00E5677B">
        <w:rPr>
          <w:rFonts w:ascii="Times New Roman" w:hAnsi="Times New Roman" w:cs="Times New Roman"/>
          <w:bCs/>
          <w:sz w:val="28"/>
          <w:szCs w:val="28"/>
        </w:rPr>
        <w:t>тов на получение Муниципальной услуги</w:t>
      </w:r>
      <w:r w:rsidRPr="00A625FA">
        <w:rPr>
          <w:rFonts w:ascii="Times New Roman" w:hAnsi="Times New Roman" w:cs="Times New Roman"/>
          <w:bCs/>
          <w:sz w:val="28"/>
          <w:szCs w:val="28"/>
        </w:rPr>
        <w:t>, предусмотренных пунктом 2.7. настоящего Административного регламента.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прием/отказ в приеме заявления и документов на получение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внесение в систему электронного документооборота.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  <w:r w:rsidR="00340CAD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>. Административная процедура «Рассмотрение документов и свед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ний».</w:t>
      </w:r>
    </w:p>
    <w:p w:rsidR="00BA3C6C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стрированных документов должностному лицу, ответственному за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ление Муниципальной услуги.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предоставление Муниципальной услуги</w:t>
      </w:r>
      <w:r w:rsidRPr="00C80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осуществляет проверку соответствия документов и сведений требован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ям нормативных правовых актов предоставления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ципальной услуги, в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Pr="00D41CFB">
        <w:rPr>
          <w:rFonts w:ascii="Times New Roman" w:hAnsi="Times New Roman" w:cs="Times New Roman"/>
          <w:bCs/>
          <w:sz w:val="28"/>
          <w:szCs w:val="28"/>
        </w:rPr>
        <w:t>у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чае </w:t>
      </w:r>
      <w:r>
        <w:rPr>
          <w:rFonts w:ascii="Times New Roman" w:hAnsi="Times New Roman" w:cs="Times New Roman"/>
          <w:bCs/>
          <w:sz w:val="28"/>
          <w:szCs w:val="28"/>
        </w:rPr>
        <w:t>выявления фактов, установленных пунктом 2.7.1. настоящего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тивного регламента, возвращает 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заявление и прилагаемые разделы проектной документации </w:t>
      </w:r>
      <w:r>
        <w:rPr>
          <w:rFonts w:ascii="Times New Roman" w:hAnsi="Times New Roman" w:cs="Times New Roman"/>
          <w:bCs/>
          <w:sz w:val="28"/>
          <w:szCs w:val="28"/>
        </w:rPr>
        <w:t>заявителю</w:t>
      </w:r>
      <w:r w:rsidRPr="00D41CFB">
        <w:rPr>
          <w:rFonts w:ascii="Times New Roman" w:hAnsi="Times New Roman" w:cs="Times New Roman"/>
          <w:bCs/>
          <w:sz w:val="28"/>
          <w:szCs w:val="28"/>
        </w:rPr>
        <w:t xml:space="preserve"> с указанием причин возврата в течение 2 рабочих дней со дня их получения способом, которым они были подан</w:t>
      </w:r>
      <w:r>
        <w:rPr>
          <w:rFonts w:ascii="Times New Roman" w:hAnsi="Times New Roman" w:cs="Times New Roman"/>
          <w:bCs/>
          <w:sz w:val="28"/>
          <w:szCs w:val="28"/>
        </w:rPr>
        <w:t>ы.</w:t>
      </w:r>
      <w:proofErr w:type="gramEnd"/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Срок административной процедуры – до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BA3C6C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решение о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/об отказе в предоставлении Муниципальной услуги.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3.3.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625FA">
        <w:rPr>
          <w:rFonts w:ascii="Times New Roman" w:hAnsi="Times New Roman" w:cs="Times New Roman"/>
          <w:bCs/>
          <w:sz w:val="28"/>
          <w:szCs w:val="28"/>
        </w:rPr>
        <w:t>. Административная процедура «Получение сведений посредством СМЭВ».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процедуры является поступление пакета зарег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стрированных документов должностному лицу, ответственному за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ление Муниципальной услуги, и выявление им при проверке полноты пре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ставлении документов (информации), необходимых для предоставления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A625FA">
        <w:rPr>
          <w:rFonts w:ascii="Times New Roman" w:hAnsi="Times New Roman" w:cs="Times New Roman"/>
          <w:bCs/>
          <w:sz w:val="28"/>
          <w:szCs w:val="28"/>
        </w:rPr>
        <w:t>к</w:t>
      </w:r>
      <w:r w:rsidRPr="00A625FA">
        <w:rPr>
          <w:rFonts w:ascii="Times New Roman" w:hAnsi="Times New Roman" w:cs="Times New Roman"/>
          <w:bCs/>
          <w:sz w:val="28"/>
          <w:szCs w:val="28"/>
        </w:rPr>
        <w:t>тронного взаимодействия (далее – межведомственное информационное взаим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действие в электронной форме), производится с учетом технических требов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ний к взаимодействию информационных систем в единой системе межведо</w:t>
      </w:r>
      <w:r w:rsidRPr="00A625FA">
        <w:rPr>
          <w:rFonts w:ascii="Times New Roman" w:hAnsi="Times New Roman" w:cs="Times New Roman"/>
          <w:bCs/>
          <w:sz w:val="28"/>
          <w:szCs w:val="28"/>
        </w:rPr>
        <w:t>м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ственного электронного взаимодействия, установленных в соответствии с п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систем организаций, подключаемых к инфраструктуре, обеспечивающей и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формационно-технологическое взаимодействие информационных систем, и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постановл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печивающей информационно-технологическое взаимодействие информацио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ных систем, используемых для предоставления государственных 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документов и (или) сведений, необходимых для предоставл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ния Муниципальной услуги (далее – сведения), инициируется посредством направления межведомственных запросов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Уполномоченным органом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(потреб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телем сведений) и завершается получением потребителем сведений от поста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щика сведений ответа на межведомственный запрос, содержащий запрашива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мые сведения и (или) информацию о причинах невозможности предоставления сведений по межведомственному запросу.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может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осуществл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>ется на бумажном носителе: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при невозможности осуществления межведомственного информационн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>;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представления оригиналов документов на бумажном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носителе при направлении межведомственного запроса.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 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получение документов (сведений), необходимых для предоставления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340CAD" w:rsidRPr="00A625FA" w:rsidRDefault="00340CAD" w:rsidP="00340CA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 – формирование пакета документов.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>.5. Административная процедура «Принятие решения».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/ об отказе в предоставлении Муниципальной услуги.</w:t>
      </w:r>
    </w:p>
    <w:p w:rsidR="00BA3C6C" w:rsidRPr="00BA3C6C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</w:t>
      </w:r>
      <w:r w:rsidRPr="00BA3C6C">
        <w:rPr>
          <w:rFonts w:ascii="Times New Roman" w:hAnsi="Times New Roman" w:cs="Times New Roman"/>
          <w:bCs/>
          <w:sz w:val="28"/>
          <w:szCs w:val="28"/>
        </w:rPr>
        <w:t>оформляет проект решения о согласовании АГООКС по форме согласно пр</w:t>
      </w:r>
      <w:r w:rsidRPr="00BA3C6C">
        <w:rPr>
          <w:rFonts w:ascii="Times New Roman" w:hAnsi="Times New Roman" w:cs="Times New Roman"/>
          <w:bCs/>
          <w:sz w:val="28"/>
          <w:szCs w:val="28"/>
        </w:rPr>
        <w:t>и</w:t>
      </w:r>
      <w:r w:rsidRPr="00BA3C6C">
        <w:rPr>
          <w:rFonts w:ascii="Times New Roman" w:hAnsi="Times New Roman" w:cs="Times New Roman"/>
          <w:bCs/>
          <w:sz w:val="28"/>
          <w:szCs w:val="28"/>
        </w:rPr>
        <w:t>ложению 3 к настоящему Административному регламенту и передает его в п</w:t>
      </w:r>
      <w:r w:rsidRPr="00BA3C6C">
        <w:rPr>
          <w:rFonts w:ascii="Times New Roman" w:hAnsi="Times New Roman" w:cs="Times New Roman"/>
          <w:bCs/>
          <w:sz w:val="28"/>
          <w:szCs w:val="28"/>
        </w:rPr>
        <w:t>о</w:t>
      </w:r>
      <w:r w:rsidRPr="00BA3C6C">
        <w:rPr>
          <w:rFonts w:ascii="Times New Roman" w:hAnsi="Times New Roman" w:cs="Times New Roman"/>
          <w:bCs/>
          <w:sz w:val="28"/>
          <w:szCs w:val="28"/>
        </w:rPr>
        <w:t>рядке делопроизводства на согласование и подписание должностному лицу, уполномоченному на его подписание.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C6C">
        <w:rPr>
          <w:rFonts w:ascii="Times New Roman" w:hAnsi="Times New Roman" w:cs="Times New Roman"/>
          <w:bCs/>
          <w:sz w:val="28"/>
          <w:szCs w:val="28"/>
        </w:rPr>
        <w:t>В случае принятия решения об отказе в предоставлении Муниципальной услуги должностное лицо, ответственное за предоставление Муниципальной услуги, оформляет проект решения об отказе в согласовании АГООКС по фо</w:t>
      </w:r>
      <w:r w:rsidRPr="00BA3C6C">
        <w:rPr>
          <w:rFonts w:ascii="Times New Roman" w:hAnsi="Times New Roman" w:cs="Times New Roman"/>
          <w:bCs/>
          <w:sz w:val="28"/>
          <w:szCs w:val="28"/>
        </w:rPr>
        <w:t>р</w:t>
      </w:r>
      <w:r w:rsidRPr="00BA3C6C">
        <w:rPr>
          <w:rFonts w:ascii="Times New Roman" w:hAnsi="Times New Roman" w:cs="Times New Roman"/>
          <w:bCs/>
          <w:sz w:val="28"/>
          <w:szCs w:val="28"/>
        </w:rPr>
        <w:t>ме согласно приложению 4 к настоящему Административному регламенту 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передает его в порядке делопроизводства на согласование и подписание дол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ностному лицу, уполномоченному на его подписание.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Срок административной процедуры – до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Cs/>
          <w:sz w:val="28"/>
          <w:szCs w:val="28"/>
        </w:rPr>
        <w:t>их дней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Критериями принятия решения являются: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наличие/отсутствие оснований для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ги.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является:</w:t>
      </w:r>
    </w:p>
    <w:p w:rsidR="00BA3C6C" w:rsidRPr="00A625FA" w:rsidRDefault="00BA3C6C" w:rsidP="00BA3C6C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3.</w:t>
      </w:r>
      <w:r w:rsidR="005758E7" w:rsidRPr="00A625FA">
        <w:rPr>
          <w:rFonts w:ascii="Times New Roman" w:hAnsi="Times New Roman" w:cs="Times New Roman"/>
          <w:bCs/>
          <w:sz w:val="28"/>
          <w:szCs w:val="28"/>
        </w:rPr>
        <w:t>3</w:t>
      </w:r>
      <w:r w:rsidRPr="00A625FA">
        <w:rPr>
          <w:rFonts w:ascii="Times New Roman" w:hAnsi="Times New Roman" w:cs="Times New Roman"/>
          <w:bCs/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услуги.</w:t>
      </w:r>
    </w:p>
    <w:p w:rsidR="001D628E" w:rsidRPr="00A625FA" w:rsidRDefault="001D628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Результаты предоставления Муниципальной услуги, указанные в пункте 2.3. настоящего Административного регламента, должностное лицо, отве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ственное за предоставление Муниципальной услуги, после окончания процед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ры принятия решения направляет в МФЦ в соответствии с Соглашением о вз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имодействии.</w:t>
      </w:r>
    </w:p>
    <w:p w:rsidR="001D628E" w:rsidRPr="00A625FA" w:rsidRDefault="001D628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Должностное лицо МФЦ, ответственное за выдачу результата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ления Муниципальной услуги: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A625FA">
        <w:rPr>
          <w:rFonts w:ascii="Times New Roman" w:hAnsi="Times New Roman" w:cs="Times New Roman"/>
          <w:bCs/>
          <w:sz w:val="28"/>
          <w:szCs w:val="28"/>
        </w:rPr>
        <w:t>МФЦ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3) проверяет наличие соответствующих полномочий на получение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витель заявителя;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4) выдает заявителю </w:t>
      </w:r>
      <w:r w:rsidR="00FF63F7" w:rsidRPr="00A625FA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Результат административной процедуры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выдача заявителю результата предоставления Муниципальной услуги.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A625FA" w:rsidRDefault="001D628E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автоматизированной информационной системе МФЦ</w:t>
      </w:r>
      <w:r w:rsidR="008C23B7"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Критерии принятия решений: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обращение заявителя за результатом предоставления Муниципальной услуги.</w:t>
      </w:r>
    </w:p>
    <w:p w:rsidR="008C23B7" w:rsidRPr="00A625FA" w:rsidRDefault="008C23B7" w:rsidP="000B1B5E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A579B0" w:rsidRPr="00A625FA" w:rsidRDefault="00B45CA2" w:rsidP="001E63F5">
      <w:pPr>
        <w:suppressAutoHyphens/>
        <w:spacing w:before="240" w:after="240"/>
        <w:ind w:left="284" w:right="510"/>
        <w:jc w:val="center"/>
        <w:outlineLvl w:val="1"/>
        <w:rPr>
          <w:b/>
          <w:sz w:val="28"/>
        </w:rPr>
      </w:pPr>
      <w:r w:rsidRPr="00A625FA">
        <w:rPr>
          <w:b/>
          <w:sz w:val="28"/>
        </w:rPr>
        <w:t>3.4</w:t>
      </w:r>
      <w:r w:rsidR="00A579B0" w:rsidRPr="00A625FA">
        <w:rPr>
          <w:b/>
          <w:sz w:val="28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bookmarkEnd w:id="0"/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</w:t>
      </w:r>
      <w:r w:rsidRPr="002A13EF">
        <w:rPr>
          <w:bCs/>
          <w:color w:val="000000"/>
          <w:sz w:val="28"/>
          <w:szCs w:val="28"/>
        </w:rPr>
        <w:t>у</w:t>
      </w:r>
      <w:r w:rsidRPr="002A13EF">
        <w:rPr>
          <w:bCs/>
          <w:color w:val="000000"/>
          <w:sz w:val="28"/>
          <w:szCs w:val="28"/>
        </w:rPr>
        <w:t xml:space="preserve">чение </w:t>
      </w:r>
      <w:r>
        <w:rPr>
          <w:bCs/>
          <w:color w:val="000000"/>
          <w:sz w:val="28"/>
          <w:szCs w:val="28"/>
        </w:rPr>
        <w:t>Уполномоченным органом</w:t>
      </w:r>
      <w:r w:rsidRPr="002A13EF">
        <w:rPr>
          <w:bCs/>
          <w:color w:val="000000"/>
          <w:sz w:val="28"/>
          <w:szCs w:val="28"/>
        </w:rPr>
        <w:t xml:space="preserve"> заявления об исправлении технической оши</w:t>
      </w:r>
      <w:r w:rsidRPr="002A13EF">
        <w:rPr>
          <w:bCs/>
          <w:color w:val="000000"/>
          <w:sz w:val="28"/>
          <w:szCs w:val="28"/>
        </w:rPr>
        <w:t>б</w:t>
      </w:r>
      <w:r w:rsidRPr="002A13EF">
        <w:rPr>
          <w:bCs/>
          <w:color w:val="000000"/>
          <w:sz w:val="28"/>
          <w:szCs w:val="28"/>
        </w:rPr>
        <w:t>ки.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При обращении об исправлении Технической ошибки заявитель пре</w:t>
      </w:r>
      <w:r w:rsidRPr="002A13EF">
        <w:rPr>
          <w:bCs/>
          <w:color w:val="000000"/>
          <w:sz w:val="28"/>
          <w:szCs w:val="28"/>
        </w:rPr>
        <w:t>д</w:t>
      </w:r>
      <w:r w:rsidRPr="002A13EF">
        <w:rPr>
          <w:bCs/>
          <w:color w:val="000000"/>
          <w:sz w:val="28"/>
          <w:szCs w:val="28"/>
        </w:rPr>
        <w:t>ставляет: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заявление об исправлении Технической ошибки;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документы, подтверждающие наличие в выданном в результате пред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>ставления Муниципальной услуги документе Технической ошибки.</w:t>
      </w:r>
    </w:p>
    <w:p w:rsidR="00265B9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Заявление об исправлении Технической ошибки подается заявителем в </w:t>
      </w:r>
      <w:r>
        <w:rPr>
          <w:bCs/>
          <w:color w:val="000000"/>
          <w:sz w:val="28"/>
          <w:szCs w:val="28"/>
        </w:rPr>
        <w:t>Уполномоченный орган</w:t>
      </w:r>
      <w:r w:rsidRPr="002A13EF">
        <w:rPr>
          <w:bCs/>
          <w:color w:val="000000"/>
          <w:sz w:val="28"/>
          <w:szCs w:val="28"/>
        </w:rPr>
        <w:t xml:space="preserve"> по почте, по электронной почте, либо непосредственно передается в </w:t>
      </w:r>
      <w:r>
        <w:rPr>
          <w:bCs/>
          <w:color w:val="000000"/>
          <w:sz w:val="28"/>
          <w:szCs w:val="28"/>
        </w:rPr>
        <w:t>Уполномоченный орган</w:t>
      </w:r>
      <w:r w:rsidRPr="002A13EF">
        <w:rPr>
          <w:bCs/>
          <w:color w:val="000000"/>
          <w:sz w:val="28"/>
          <w:szCs w:val="28"/>
        </w:rPr>
        <w:t>.</w:t>
      </w:r>
    </w:p>
    <w:p w:rsidR="00265B9F" w:rsidRPr="00191EA8" w:rsidRDefault="00265B9F" w:rsidP="00265B9F">
      <w:pPr>
        <w:suppressAutoHyphens/>
        <w:autoSpaceDN w:val="0"/>
        <w:ind w:firstLine="709"/>
        <w:jc w:val="both"/>
        <w:textAlignment w:val="baseline"/>
      </w:pP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>
        <w:rPr>
          <w:sz w:val="28"/>
          <w:szCs w:val="28"/>
        </w:rPr>
        <w:t>заявления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A13EF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</w:t>
      </w:r>
      <w:r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ется должностным лицом </w:t>
      </w:r>
      <w:r>
        <w:rPr>
          <w:bCs/>
          <w:color w:val="000000"/>
          <w:sz w:val="28"/>
          <w:szCs w:val="28"/>
        </w:rPr>
        <w:t>Уполномоченного органа</w:t>
      </w:r>
      <w:r w:rsidRPr="00191EA8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91EA8">
        <w:rPr>
          <w:rStyle w:val="14"/>
          <w:rFonts w:ascii="Liberation Serif" w:hAnsi="Liberation Serif"/>
          <w:sz w:val="28"/>
          <w:szCs w:val="28"/>
        </w:rPr>
        <w:t>.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Должностное лицо Уполномоченного органа, ответственное за пред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ставление Муниципальной услуги, </w:t>
      </w:r>
      <w:r w:rsidRPr="002A13EF">
        <w:rPr>
          <w:bCs/>
          <w:color w:val="000000"/>
          <w:sz w:val="28"/>
          <w:szCs w:val="28"/>
        </w:rPr>
        <w:t>проверяет поступившее заявление об и</w:t>
      </w:r>
      <w:r w:rsidRPr="002A13EF">
        <w:rPr>
          <w:bCs/>
          <w:color w:val="000000"/>
          <w:sz w:val="28"/>
          <w:szCs w:val="28"/>
        </w:rPr>
        <w:t>с</w:t>
      </w:r>
      <w:r w:rsidRPr="002A13EF">
        <w:rPr>
          <w:bCs/>
          <w:color w:val="000000"/>
          <w:sz w:val="28"/>
          <w:szCs w:val="28"/>
        </w:rPr>
        <w:t xml:space="preserve">правлении Технической ошибки на предмет наличия Технической ошибки в </w:t>
      </w:r>
      <w:r w:rsidRPr="002A13EF">
        <w:rPr>
          <w:bCs/>
          <w:color w:val="000000"/>
          <w:sz w:val="28"/>
          <w:szCs w:val="28"/>
        </w:rPr>
        <w:lastRenderedPageBreak/>
        <w:t>выданном в результате предоставления Муниципальной услуги документе.</w:t>
      </w:r>
      <w:proofErr w:type="gramEnd"/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2A13EF">
        <w:rPr>
          <w:bCs/>
          <w:color w:val="000000"/>
          <w:sz w:val="28"/>
          <w:szCs w:val="28"/>
        </w:rPr>
        <w:t>в</w:t>
      </w:r>
      <w:r w:rsidRPr="002A13EF">
        <w:rPr>
          <w:bCs/>
          <w:color w:val="000000"/>
          <w:sz w:val="28"/>
          <w:szCs w:val="28"/>
        </w:rPr>
        <w:t>ляется наличие Технической ошибки.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>
        <w:rPr>
          <w:bCs/>
          <w:color w:val="000000"/>
          <w:sz w:val="28"/>
          <w:szCs w:val="28"/>
        </w:rPr>
        <w:t>должностное лицо Уполномоче</w:t>
      </w:r>
      <w:r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ного органа, ответственное за предоставление Муниципальной услуги, испра</w:t>
      </w:r>
      <w:r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ляет </w:t>
      </w:r>
      <w:r w:rsidRPr="002A13EF">
        <w:rPr>
          <w:bCs/>
          <w:color w:val="000000"/>
          <w:sz w:val="28"/>
          <w:szCs w:val="28"/>
        </w:rPr>
        <w:t>Техническую ошибку путем подготовки данных документов в соотве</w:t>
      </w:r>
      <w:r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 xml:space="preserve">ствии с </w:t>
      </w:r>
      <w:r>
        <w:rPr>
          <w:bCs/>
          <w:color w:val="000000"/>
          <w:sz w:val="28"/>
          <w:szCs w:val="28"/>
        </w:rPr>
        <w:t>разделом</w:t>
      </w:r>
      <w:r w:rsidRPr="002A13EF">
        <w:rPr>
          <w:bCs/>
          <w:color w:val="000000"/>
          <w:sz w:val="28"/>
          <w:szCs w:val="28"/>
        </w:rPr>
        <w:t xml:space="preserve"> 3.1 настоящего Административного регламента.</w:t>
      </w:r>
      <w:proofErr w:type="gramEnd"/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 xml:space="preserve">В случае отсутствия Технической ошибки в выданном в результате предоставления Муниципальной услуги документе </w:t>
      </w:r>
      <w:r>
        <w:rPr>
          <w:bCs/>
          <w:color w:val="000000"/>
          <w:sz w:val="28"/>
          <w:szCs w:val="28"/>
        </w:rPr>
        <w:t>должностное лицо Уполн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моченного органа, ответственное за предоставление Муниципальной услуги, </w:t>
      </w:r>
      <w:r w:rsidRPr="002A13EF">
        <w:rPr>
          <w:bCs/>
          <w:color w:val="000000"/>
          <w:sz w:val="28"/>
          <w:szCs w:val="28"/>
        </w:rPr>
        <w:t>готовит уведомление об отсутствии Технической ошибки в выданном в резул</w:t>
      </w:r>
      <w:r w:rsidRPr="002A13EF">
        <w:rPr>
          <w:bCs/>
          <w:color w:val="000000"/>
          <w:sz w:val="28"/>
          <w:szCs w:val="28"/>
        </w:rPr>
        <w:t>ь</w:t>
      </w:r>
      <w:r w:rsidRPr="002A13EF">
        <w:rPr>
          <w:bCs/>
          <w:color w:val="000000"/>
          <w:sz w:val="28"/>
          <w:szCs w:val="28"/>
        </w:rPr>
        <w:t>тате предоставления Муниципальной услуги документе.</w:t>
      </w:r>
      <w:proofErr w:type="gramEnd"/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Должностное лицо Уполномоченного органа, ответственное за пред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ставление Муниципальной услуги, </w:t>
      </w:r>
      <w:r w:rsidRPr="002A13EF">
        <w:rPr>
          <w:bCs/>
          <w:color w:val="000000"/>
          <w:sz w:val="28"/>
          <w:szCs w:val="28"/>
        </w:rPr>
        <w:t>передает уведомление об отсутствии Техн</w:t>
      </w:r>
      <w:r w:rsidRPr="002A13EF">
        <w:rPr>
          <w:bCs/>
          <w:color w:val="000000"/>
          <w:sz w:val="28"/>
          <w:szCs w:val="28"/>
        </w:rPr>
        <w:t>и</w:t>
      </w:r>
      <w:r w:rsidRPr="002A13EF">
        <w:rPr>
          <w:bCs/>
          <w:color w:val="000000"/>
          <w:sz w:val="28"/>
          <w:szCs w:val="28"/>
        </w:rPr>
        <w:t>ческой ошибки в выданном в результате предоставления Муниципальной усл</w:t>
      </w:r>
      <w:r w:rsidRPr="002A13EF">
        <w:rPr>
          <w:bCs/>
          <w:color w:val="000000"/>
          <w:sz w:val="28"/>
          <w:szCs w:val="28"/>
        </w:rPr>
        <w:t>у</w:t>
      </w:r>
      <w:r w:rsidRPr="002A13EF">
        <w:rPr>
          <w:bCs/>
          <w:color w:val="000000"/>
          <w:sz w:val="28"/>
          <w:szCs w:val="28"/>
        </w:rPr>
        <w:t xml:space="preserve">ги документе </w:t>
      </w:r>
      <w:r>
        <w:rPr>
          <w:bCs/>
          <w:color w:val="000000"/>
          <w:sz w:val="28"/>
          <w:szCs w:val="28"/>
        </w:rPr>
        <w:t xml:space="preserve">в порядке делопроизводства на согласование и подписание </w:t>
      </w:r>
      <w:r w:rsidRPr="009552D6">
        <w:rPr>
          <w:rFonts w:eastAsia="Calibri"/>
          <w:sz w:val="28"/>
          <w:szCs w:val="28"/>
        </w:rPr>
        <w:t>дол</w:t>
      </w:r>
      <w:r w:rsidRPr="009552D6">
        <w:rPr>
          <w:rFonts w:eastAsia="Calibri"/>
          <w:sz w:val="28"/>
          <w:szCs w:val="28"/>
        </w:rPr>
        <w:t>ж</w:t>
      </w:r>
      <w:r w:rsidRPr="009552D6">
        <w:rPr>
          <w:rFonts w:eastAsia="Calibri"/>
          <w:sz w:val="28"/>
          <w:szCs w:val="28"/>
        </w:rPr>
        <w:t>ностному лицу, уполномоченному на его подписание</w:t>
      </w:r>
      <w:r w:rsidRPr="002A13EF">
        <w:rPr>
          <w:bCs/>
          <w:color w:val="000000"/>
          <w:sz w:val="28"/>
          <w:szCs w:val="28"/>
        </w:rPr>
        <w:t>.</w:t>
      </w:r>
      <w:proofErr w:type="gramEnd"/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Должностное лицо Уполномоченного органа, ответственное за пред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ставление Муниципальной услуги</w:t>
      </w:r>
      <w:r w:rsidRPr="002A13EF">
        <w:rPr>
          <w:bCs/>
          <w:color w:val="000000"/>
          <w:sz w:val="28"/>
          <w:szCs w:val="28"/>
        </w:rPr>
        <w:t>: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 xml:space="preserve">4) выдает заявителю или направляет </w:t>
      </w:r>
      <w:r w:rsidRPr="002A13EF">
        <w:rPr>
          <w:bCs/>
          <w:sz w:val="28"/>
          <w:szCs w:val="28"/>
          <w:lang w:eastAsia="ar-SA"/>
        </w:rPr>
        <w:t>по почте или иным доступным сп</w:t>
      </w:r>
      <w:r w:rsidRPr="002A13EF">
        <w:rPr>
          <w:bCs/>
          <w:sz w:val="28"/>
          <w:szCs w:val="28"/>
          <w:lang w:eastAsia="ar-SA"/>
        </w:rPr>
        <w:t>о</w:t>
      </w:r>
      <w:r w:rsidRPr="002A13EF">
        <w:rPr>
          <w:bCs/>
          <w:sz w:val="28"/>
          <w:szCs w:val="28"/>
          <w:lang w:eastAsia="ar-SA"/>
        </w:rPr>
        <w:t xml:space="preserve">собом </w:t>
      </w:r>
      <w:r w:rsidRPr="002A13EF">
        <w:rPr>
          <w:bCs/>
          <w:color w:val="000000"/>
          <w:sz w:val="28"/>
          <w:szCs w:val="28"/>
        </w:rPr>
        <w:t>исправленный документ, либо уведомление об отсутствии Технической ошибки в выданном в результате предоставления Муниципальной услуги д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>кументе.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 xml:space="preserve"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</w:t>
      </w:r>
      <w:r>
        <w:rPr>
          <w:bCs/>
          <w:color w:val="000000"/>
          <w:sz w:val="28"/>
          <w:szCs w:val="28"/>
        </w:rPr>
        <w:t>трех</w:t>
      </w:r>
      <w:r w:rsidRPr="002A13EF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2A13EF">
        <w:rPr>
          <w:bCs/>
          <w:color w:val="000000"/>
          <w:sz w:val="28"/>
          <w:szCs w:val="28"/>
        </w:rPr>
        <w:t>в</w:t>
      </w:r>
      <w:r w:rsidRPr="002A13EF">
        <w:rPr>
          <w:bCs/>
          <w:color w:val="000000"/>
          <w:sz w:val="28"/>
          <w:szCs w:val="28"/>
        </w:rPr>
        <w:t>лении Технической ошибки.</w:t>
      </w:r>
      <w:proofErr w:type="gramEnd"/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Pr="002A13EF">
        <w:rPr>
          <w:sz w:val="28"/>
          <w:szCs w:val="28"/>
        </w:rPr>
        <w:t xml:space="preserve"> выдача заявителю</w:t>
      </w:r>
      <w:r w:rsidRPr="002A13EF">
        <w:rPr>
          <w:bCs/>
          <w:color w:val="000000"/>
          <w:sz w:val="28"/>
          <w:szCs w:val="28"/>
        </w:rPr>
        <w:t>: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>ставления Муниципальной услуги документе – исправленный документ;</w:t>
      </w:r>
    </w:p>
    <w:p w:rsidR="00265B9F" w:rsidRPr="002A13EF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13EF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</w:t>
      </w:r>
      <w:r w:rsidRPr="002A13EF">
        <w:rPr>
          <w:bCs/>
          <w:color w:val="000000"/>
          <w:sz w:val="28"/>
          <w:szCs w:val="28"/>
        </w:rPr>
        <w:t>т</w:t>
      </w:r>
      <w:r w:rsidRPr="002A13EF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2A13EF">
        <w:rPr>
          <w:bCs/>
          <w:color w:val="000000"/>
          <w:sz w:val="28"/>
          <w:szCs w:val="28"/>
        </w:rPr>
        <w:t>и</w:t>
      </w:r>
      <w:r w:rsidRPr="002A13EF">
        <w:rPr>
          <w:bCs/>
          <w:color w:val="000000"/>
          <w:sz w:val="28"/>
          <w:szCs w:val="28"/>
        </w:rPr>
        <w:lastRenderedPageBreak/>
        <w:t>пальной услуги документе.</w:t>
      </w:r>
      <w:proofErr w:type="gramEnd"/>
    </w:p>
    <w:p w:rsidR="00265B9F" w:rsidRPr="00FB4599" w:rsidRDefault="00265B9F" w:rsidP="00265B9F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2A13EF">
        <w:rPr>
          <w:bCs/>
          <w:color w:val="000000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2A13EF">
        <w:rPr>
          <w:bCs/>
          <w:color w:val="000000"/>
          <w:sz w:val="28"/>
          <w:szCs w:val="28"/>
        </w:rPr>
        <w:t>о</w:t>
      </w:r>
      <w:r w:rsidRPr="002A13EF">
        <w:rPr>
          <w:bCs/>
          <w:color w:val="000000"/>
          <w:sz w:val="28"/>
          <w:szCs w:val="28"/>
        </w:rPr>
        <w:t>цедуры.</w:t>
      </w:r>
    </w:p>
    <w:p w:rsidR="00626140" w:rsidRPr="00A625FA" w:rsidRDefault="00A97B99" w:rsidP="000B1B5E">
      <w:pPr>
        <w:spacing w:before="240" w:after="240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    4</w:t>
      </w:r>
      <w:r w:rsidR="005A2EA0" w:rsidRPr="00A625FA">
        <w:rPr>
          <w:b/>
          <w:sz w:val="28"/>
        </w:rPr>
        <w:t xml:space="preserve">. Формы </w:t>
      </w:r>
      <w:proofErr w:type="gramStart"/>
      <w:r w:rsidR="005A2EA0" w:rsidRPr="00A625FA">
        <w:rPr>
          <w:b/>
          <w:sz w:val="28"/>
        </w:rPr>
        <w:t>контроля за</w:t>
      </w:r>
      <w:proofErr w:type="gramEnd"/>
      <w:r w:rsidR="005A2EA0" w:rsidRPr="00A625FA">
        <w:rPr>
          <w:b/>
          <w:sz w:val="28"/>
        </w:rPr>
        <w:t xml:space="preserve"> исполнением административного регламента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</w:t>
      </w:r>
      <w:r w:rsidRPr="00A625FA">
        <w:rPr>
          <w:rFonts w:ascii="Times New Roman" w:hAnsi="Times New Roman" w:cs="Times New Roman"/>
          <w:bCs/>
          <w:sz w:val="28"/>
          <w:szCs w:val="28"/>
        </w:rPr>
        <w:t>л</w:t>
      </w:r>
      <w:r w:rsidRPr="00A625FA">
        <w:rPr>
          <w:rFonts w:ascii="Times New Roman" w:hAnsi="Times New Roman" w:cs="Times New Roman"/>
          <w:bCs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деленных административными процедурами по предоставлению Муниципал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ной услуги, и принятием решений осуществляется постоянно непосредственно начальником </w:t>
      </w:r>
      <w:r w:rsidR="006F3F25" w:rsidRPr="006F3F25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Контроль полноты и качества предоставления Муниципальной услуги включает в себя проведение плановых и внеплановых проверок, в целях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преждения, выявления и устранения нарушений прав заявителя при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лении Муниципальной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Плановые и внеплановые проверки могут проводиться главой </w:t>
      </w:r>
      <w:r w:rsidR="00A97B99">
        <w:rPr>
          <w:rFonts w:ascii="Times New Roman" w:hAnsi="Times New Roman" w:cs="Times New Roman"/>
          <w:bCs/>
          <w:sz w:val="28"/>
          <w:szCs w:val="28"/>
        </w:rPr>
        <w:t>Славянск</w:t>
      </w:r>
      <w:r w:rsidR="00A97B99">
        <w:rPr>
          <w:rFonts w:ascii="Times New Roman" w:hAnsi="Times New Roman" w:cs="Times New Roman"/>
          <w:bCs/>
          <w:sz w:val="28"/>
          <w:szCs w:val="28"/>
        </w:rPr>
        <w:t>о</w:t>
      </w:r>
      <w:r w:rsidR="00A97B99">
        <w:rPr>
          <w:rFonts w:ascii="Times New Roman" w:hAnsi="Times New Roman" w:cs="Times New Roman"/>
          <w:bCs/>
          <w:sz w:val="28"/>
          <w:szCs w:val="28"/>
        </w:rPr>
        <w:t>го городского поселения Славянского района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, уполномоченным должностным лицом </w:t>
      </w:r>
      <w:r w:rsidR="00A97B99">
        <w:rPr>
          <w:rFonts w:ascii="Times New Roman" w:hAnsi="Times New Roman" w:cs="Times New Roman"/>
          <w:bCs/>
          <w:sz w:val="28"/>
          <w:szCs w:val="28"/>
        </w:rPr>
        <w:t>администрации Славянского городского поселения Славянского района</w:t>
      </w:r>
      <w:r w:rsidRPr="00A625FA">
        <w:rPr>
          <w:rFonts w:ascii="Times New Roman" w:hAnsi="Times New Roman" w:cs="Times New Roman"/>
          <w:bCs/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3C199C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При проверке могут рассматриваться все вопросы, связанные с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ставлением услуги в целом (комплексная проверка), либо отдельные вопросы (тематическая проверка).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ходе плановых и внеплановых проверок: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A625FA">
        <w:rPr>
          <w:rFonts w:ascii="Times New Roman" w:hAnsi="Times New Roman" w:cs="Times New Roman"/>
          <w:bCs/>
          <w:sz w:val="28"/>
          <w:szCs w:val="28"/>
        </w:rPr>
        <w:t>ю</w:t>
      </w:r>
      <w:r w:rsidRPr="00A625FA">
        <w:rPr>
          <w:rFonts w:ascii="Times New Roman" w:hAnsi="Times New Roman" w:cs="Times New Roman"/>
          <w:bCs/>
          <w:sz w:val="28"/>
          <w:szCs w:val="28"/>
        </w:rPr>
        <w:t>щих требования к предоставлению Муниципальной услуги;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проверяется соблюдение сроков и последовательности исполнения адм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нистративных процедур;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Плановые проверки осуществляются 1 (один) раз в год.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внеплановой проверки являются поступл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ние жалобы заявителей на решения и действия (бездействие) Администрации, а также должностных лиц, муниципальных служащих, на нарушение их прав и 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законных интересов в ходе предоставления Муниципальной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4.3. Ответственность должностных лиц органа, предоставляющего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ципальную услугу, за решения и действия (бездействие), принимаемые (ос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ществляемые) ими в ходе предоставления Муниципальной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ности в соответствии с действующим законодательством, Федеральным зак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ном от 2</w:t>
      </w:r>
      <w:r w:rsidR="00546BF5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марта 2007 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D44EB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25-ФЗ «О муниципальной службе в Российской Фед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рации», а также Федеральным законом от 27</w:t>
      </w:r>
      <w:r w:rsidR="00546BF5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июля 2010 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 210-ФЗ «Об орг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прин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маются меры по устранению нарушений.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Должностные лица, муниципальные служащие, ответственные за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услуги. Персональная ответственность устанавливается в их дол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ностных инструкциях в соответствии с требованиями законодательства Росси</w:t>
      </w:r>
      <w:r w:rsidRPr="00A625FA">
        <w:rPr>
          <w:rFonts w:ascii="Times New Roman" w:hAnsi="Times New Roman" w:cs="Times New Roman"/>
          <w:bCs/>
          <w:sz w:val="28"/>
          <w:szCs w:val="28"/>
        </w:rPr>
        <w:t>й</w:t>
      </w:r>
      <w:r w:rsidRPr="00A625FA">
        <w:rPr>
          <w:rFonts w:ascii="Times New Roman" w:hAnsi="Times New Roman" w:cs="Times New Roman"/>
          <w:bCs/>
          <w:sz w:val="28"/>
          <w:szCs w:val="28"/>
        </w:rPr>
        <w:t>ской Федерации.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Должностные лица, ответственные за исполнение административных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процедур, муниципальные служащие, участвующие в исполнении администр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тивных процедур, несут персональную ответственность за нарушение сроков выполнения административных процедур.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троля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ги включает в себя: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устранение выявленных нарушений прав граждан;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рассмотрение и подготовка ответов на запросы (обращения) граждан, с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держащих жалобы на решения, действия (бездействие) должностных лиц;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заявитель имеет право на любые предусмотренные действующим закон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дательством формы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деятельностью администрации при предоста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лении Муниципальной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Порядок и формы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Должностные лица, осуществляющие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исполнением регламента со стороны граждан, их объедин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ний и организаций является самостоятельной формой контроля и осуществл</w:t>
      </w:r>
      <w:r w:rsidRPr="00A625FA">
        <w:rPr>
          <w:rFonts w:ascii="Times New Roman" w:hAnsi="Times New Roman" w:cs="Times New Roman"/>
          <w:bCs/>
          <w:sz w:val="28"/>
          <w:szCs w:val="28"/>
        </w:rPr>
        <w:t>я</w:t>
      </w:r>
      <w:r w:rsidRPr="00A625FA">
        <w:rPr>
          <w:rFonts w:ascii="Times New Roman" w:hAnsi="Times New Roman" w:cs="Times New Roman"/>
          <w:bCs/>
          <w:sz w:val="28"/>
          <w:szCs w:val="28"/>
        </w:rPr>
        <w:t>ется путем направления обращений в Администрацию, в том числе обжалов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действий (бездействия) и решений, осуществляемых (принятых) в ходе и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полнения регламента в судебном порядке, в соответствии с законодательством Российской Федерации.</w:t>
      </w:r>
    </w:p>
    <w:p w:rsidR="00A97B99" w:rsidRDefault="00A97B99" w:rsidP="00A97B99">
      <w:pPr>
        <w:suppressAutoHyphens/>
        <w:ind w:left="284" w:right="794"/>
        <w:jc w:val="center"/>
        <w:outlineLvl w:val="0"/>
        <w:rPr>
          <w:b/>
          <w:sz w:val="28"/>
        </w:rPr>
      </w:pPr>
    </w:p>
    <w:p w:rsidR="00A97B99" w:rsidRDefault="00A97B99" w:rsidP="00A97B99">
      <w:pPr>
        <w:suppressAutoHyphens/>
        <w:ind w:left="284" w:right="794"/>
        <w:jc w:val="center"/>
        <w:outlineLvl w:val="0"/>
        <w:rPr>
          <w:b/>
          <w:sz w:val="28"/>
        </w:rPr>
      </w:pPr>
    </w:p>
    <w:p w:rsidR="00A97B99" w:rsidRDefault="00A97B99" w:rsidP="00A97B99">
      <w:pPr>
        <w:suppressAutoHyphens/>
        <w:ind w:left="284" w:right="794"/>
        <w:jc w:val="center"/>
        <w:outlineLvl w:val="0"/>
        <w:rPr>
          <w:b/>
          <w:sz w:val="28"/>
        </w:rPr>
      </w:pPr>
    </w:p>
    <w:p w:rsidR="00A97B99" w:rsidRDefault="00A97B99" w:rsidP="00A97B99">
      <w:pPr>
        <w:suppressAutoHyphens/>
        <w:ind w:left="284" w:right="794"/>
        <w:jc w:val="center"/>
        <w:outlineLvl w:val="0"/>
        <w:rPr>
          <w:b/>
          <w:sz w:val="28"/>
        </w:rPr>
      </w:pPr>
    </w:p>
    <w:p w:rsidR="00A97B99" w:rsidRDefault="00A97B99" w:rsidP="00A97B99">
      <w:pPr>
        <w:suppressAutoHyphens/>
        <w:ind w:left="284" w:right="794"/>
        <w:jc w:val="center"/>
        <w:outlineLvl w:val="0"/>
        <w:rPr>
          <w:b/>
          <w:sz w:val="28"/>
        </w:rPr>
      </w:pPr>
    </w:p>
    <w:p w:rsidR="00A97B99" w:rsidRDefault="00A97B99" w:rsidP="00A97B99">
      <w:pPr>
        <w:suppressAutoHyphens/>
        <w:ind w:left="284" w:right="794"/>
        <w:jc w:val="center"/>
        <w:outlineLvl w:val="0"/>
        <w:rPr>
          <w:b/>
          <w:sz w:val="28"/>
        </w:rPr>
      </w:pPr>
    </w:p>
    <w:p w:rsidR="00A97B99" w:rsidRDefault="00A97B99" w:rsidP="00A97B99">
      <w:pPr>
        <w:suppressAutoHyphens/>
        <w:ind w:left="284" w:right="794"/>
        <w:jc w:val="center"/>
        <w:outlineLvl w:val="0"/>
        <w:rPr>
          <w:b/>
          <w:sz w:val="28"/>
        </w:rPr>
      </w:pPr>
      <w:r>
        <w:rPr>
          <w:b/>
          <w:sz w:val="28"/>
        </w:rPr>
        <w:t>5</w:t>
      </w:r>
      <w:r w:rsidR="00AE40C3" w:rsidRPr="00A625FA">
        <w:rPr>
          <w:b/>
          <w:sz w:val="28"/>
        </w:rPr>
        <w:t>. Досудебный (внесудебный) порядок обжалования</w:t>
      </w:r>
    </w:p>
    <w:p w:rsidR="00A97B99" w:rsidRDefault="00AE40C3" w:rsidP="00A97B99">
      <w:pPr>
        <w:suppressAutoHyphens/>
        <w:ind w:left="284" w:right="794"/>
        <w:jc w:val="center"/>
        <w:outlineLvl w:val="0"/>
        <w:rPr>
          <w:b/>
          <w:sz w:val="28"/>
        </w:rPr>
      </w:pPr>
      <w:r w:rsidRPr="00A625FA">
        <w:rPr>
          <w:b/>
          <w:sz w:val="28"/>
        </w:rPr>
        <w:t xml:space="preserve"> решений и действий (бездействия) органа, </w:t>
      </w:r>
    </w:p>
    <w:p w:rsidR="00A97B99" w:rsidRDefault="00AE40C3" w:rsidP="00A97B99">
      <w:pPr>
        <w:suppressAutoHyphens/>
        <w:ind w:left="284" w:right="794"/>
        <w:jc w:val="center"/>
        <w:outlineLvl w:val="0"/>
        <w:rPr>
          <w:b/>
          <w:sz w:val="28"/>
        </w:rPr>
      </w:pPr>
      <w:proofErr w:type="gramStart"/>
      <w:r w:rsidRPr="00A625FA">
        <w:rPr>
          <w:b/>
          <w:sz w:val="28"/>
        </w:rPr>
        <w:t>предоставляющего</w:t>
      </w:r>
      <w:proofErr w:type="gramEnd"/>
      <w:r w:rsidRPr="00A625FA">
        <w:rPr>
          <w:b/>
          <w:sz w:val="28"/>
        </w:rPr>
        <w:t xml:space="preserve"> муниципальную услугу, должностных</w:t>
      </w:r>
    </w:p>
    <w:p w:rsidR="00A97B99" w:rsidRDefault="00AE40C3" w:rsidP="00A97B99">
      <w:pPr>
        <w:suppressAutoHyphens/>
        <w:ind w:left="284" w:right="794"/>
        <w:jc w:val="center"/>
        <w:outlineLvl w:val="0"/>
        <w:rPr>
          <w:b/>
          <w:sz w:val="28"/>
        </w:rPr>
      </w:pPr>
      <w:r w:rsidRPr="00A625FA">
        <w:rPr>
          <w:b/>
          <w:sz w:val="28"/>
        </w:rPr>
        <w:t xml:space="preserve"> лиц, муниципальных служащих, </w:t>
      </w:r>
      <w:proofErr w:type="gramStart"/>
      <w:r w:rsidRPr="00A625FA">
        <w:rPr>
          <w:b/>
          <w:sz w:val="28"/>
        </w:rPr>
        <w:t>многофункционального</w:t>
      </w:r>
      <w:proofErr w:type="gramEnd"/>
    </w:p>
    <w:p w:rsidR="00A97B99" w:rsidRDefault="00AE40C3" w:rsidP="00A97B99">
      <w:pPr>
        <w:suppressAutoHyphens/>
        <w:ind w:left="284" w:right="794"/>
        <w:jc w:val="center"/>
        <w:outlineLvl w:val="0"/>
        <w:rPr>
          <w:b/>
          <w:sz w:val="28"/>
        </w:rPr>
      </w:pPr>
      <w:r w:rsidRPr="00A625FA">
        <w:rPr>
          <w:b/>
          <w:sz w:val="28"/>
        </w:rPr>
        <w:t xml:space="preserve"> центра, работника многофункционального центра, </w:t>
      </w:r>
    </w:p>
    <w:p w:rsidR="00A97B99" w:rsidRDefault="00AE40C3" w:rsidP="00A97B99">
      <w:pPr>
        <w:suppressAutoHyphens/>
        <w:ind w:left="284" w:right="794"/>
        <w:jc w:val="center"/>
        <w:outlineLvl w:val="0"/>
        <w:rPr>
          <w:b/>
          <w:sz w:val="28"/>
        </w:rPr>
      </w:pPr>
      <w:r w:rsidRPr="00A625FA">
        <w:rPr>
          <w:b/>
          <w:sz w:val="28"/>
        </w:rPr>
        <w:t>а также организаций, осуществляющих функции по предоставлению</w:t>
      </w:r>
      <w:r w:rsidR="00A97B99">
        <w:rPr>
          <w:b/>
          <w:sz w:val="28"/>
        </w:rPr>
        <w:t xml:space="preserve"> </w:t>
      </w:r>
      <w:r w:rsidRPr="00A625FA">
        <w:rPr>
          <w:b/>
          <w:sz w:val="28"/>
        </w:rPr>
        <w:t xml:space="preserve">государственных или </w:t>
      </w:r>
    </w:p>
    <w:p w:rsidR="00AE40C3" w:rsidRDefault="00AE40C3" w:rsidP="00A97B99">
      <w:pPr>
        <w:suppressAutoHyphens/>
        <w:ind w:left="284" w:right="794"/>
        <w:jc w:val="center"/>
        <w:outlineLvl w:val="0"/>
        <w:rPr>
          <w:b/>
          <w:sz w:val="28"/>
        </w:rPr>
      </w:pPr>
      <w:r w:rsidRPr="00A625FA">
        <w:rPr>
          <w:b/>
          <w:sz w:val="28"/>
        </w:rPr>
        <w:t>муниципальных услуг, или их работников</w:t>
      </w:r>
    </w:p>
    <w:p w:rsidR="00A97B99" w:rsidRPr="00A625FA" w:rsidRDefault="00A97B99" w:rsidP="00A97B99">
      <w:pPr>
        <w:suppressAutoHyphens/>
        <w:ind w:left="284" w:right="794"/>
        <w:jc w:val="center"/>
        <w:outlineLvl w:val="0"/>
        <w:rPr>
          <w:b/>
          <w:sz w:val="28"/>
        </w:rPr>
      </w:pP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ную услугу, а также ее должностных лиц, муниципальных служащих, МФЦ, работника МФЦ, а также организаций, осуществляющих функции по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ставлению государственных или муниципальных услуг, или их работников при предоставлении муниципальной услуги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жалоба).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Заявители имеют право на обжалование решения и (или) действия (бе</w:t>
      </w:r>
      <w:r w:rsidRPr="00A625FA">
        <w:rPr>
          <w:rFonts w:ascii="Times New Roman" w:hAnsi="Times New Roman" w:cs="Times New Roman"/>
          <w:bCs/>
          <w:sz w:val="28"/>
          <w:szCs w:val="28"/>
        </w:rPr>
        <w:t>з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действия) Администрации, должностного лица Администрации, муниципал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ного служащего (ответственного специалиста), МФЦ, работника МФЦ, а также организаций, осуществляющих функции по предоставлению государственных или муниципальных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услуг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части 1.1 статьи 16 Федерального закона от 27 июля 2010 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 (далее – Организации), или их работников в соотве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ствии с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0380" w:rsidRPr="00A625FA">
        <w:rPr>
          <w:rFonts w:ascii="Times New Roman" w:hAnsi="Times New Roman" w:cs="Times New Roman"/>
          <w:bCs/>
          <w:sz w:val="28"/>
          <w:szCs w:val="28"/>
        </w:rPr>
        <w:t>действующим законодательством.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5.2. Предмет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Заявитель может обратиться с жалобой, в том числе в следующих случ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ях: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1) нарушение срока регистрации запроса заявителя о предоставлении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услуги, запроса о предоставлении нескольких государственных и (или) муниципальных услуг;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2) нарушение срока предоставления услуги.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В указанном случае досуде</w:t>
      </w:r>
      <w:r w:rsidRPr="00A625FA">
        <w:rPr>
          <w:rFonts w:ascii="Times New Roman" w:hAnsi="Times New Roman" w:cs="Times New Roman"/>
          <w:bCs/>
          <w:sz w:val="28"/>
          <w:szCs w:val="28"/>
        </w:rPr>
        <w:t>б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ставлении, составление и подписание соответствующих документов по резул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татам предоставления такой услуги либо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совершение надписей или иных юр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дически значимых действий, являющихся результатом предоставления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ципальной услуги;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3) требование у заявителя документов или информации либо осуществл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5) отказ в предоставлении услуги, если основания отказа не предусмотр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ны федеральными законами и принятыми в соответствии с ними иными норм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тивными правовыми актами Российской Федерации, законами и иными норм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тивными правовыми актами Краснодарского края, правовыми актами Админ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страции.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лем решений и действий (бездействия) МФЦ, работника МФЦ возможно в 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бо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A625FA">
        <w:rPr>
          <w:rFonts w:ascii="Times New Roman" w:hAnsi="Times New Roman" w:cs="Times New Roman"/>
          <w:bCs/>
          <w:sz w:val="28"/>
          <w:szCs w:val="28"/>
        </w:rPr>
        <w:t>х</w:t>
      </w:r>
      <w:r w:rsidRPr="00A625FA">
        <w:rPr>
          <w:rFonts w:ascii="Times New Roman" w:hAnsi="Times New Roman" w:cs="Times New Roman"/>
          <w:bCs/>
          <w:sz w:val="28"/>
          <w:szCs w:val="28"/>
        </w:rPr>
        <w:t>ся результатом предоставления муниципальной услуги;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6) затребование с заявителя при предоставлении услуги платы, не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смотренной нормативными правовыми актами Российской Федерации, норм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тивными правовыми актами Краснодарского края,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правовыми актами Админ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страции;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ких исправлений.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но в случае, если на МФЦ, решения и действия (бездействие) которого обж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луются, возложена функция по предоставлению соответствующих госуда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ственных или муниципальных услуг в полном объеме, включая принятие реш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о предоставлении муниципальной услуги или об отказе в ее предоставл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ского края, муниципальными правовыми актами.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В указанном случае досуде</w:t>
      </w:r>
      <w:r w:rsidRPr="00A625FA">
        <w:rPr>
          <w:rFonts w:ascii="Times New Roman" w:hAnsi="Times New Roman" w:cs="Times New Roman"/>
          <w:bCs/>
          <w:sz w:val="28"/>
          <w:szCs w:val="28"/>
        </w:rPr>
        <w:t>б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кументов по результатам предоставления такой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услуги либо совершение надп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сей или иных юридически значимых действий, являющихся результатом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от 27 июля 2010 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A625FA">
        <w:rPr>
          <w:rFonts w:ascii="Times New Roman" w:hAnsi="Times New Roman" w:cs="Times New Roman"/>
          <w:bCs/>
          <w:sz w:val="28"/>
          <w:szCs w:val="28"/>
        </w:rPr>
        <w:t>з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5.3. Органы власти, организации,</w:t>
      </w:r>
      <w:r w:rsidR="00E6455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должностные лица, которым может быть направлена жалоба.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главы </w:t>
      </w:r>
      <w:r w:rsidR="005F26EB">
        <w:rPr>
          <w:rFonts w:ascii="Times New Roman" w:hAnsi="Times New Roman" w:cs="Times New Roman"/>
          <w:bCs/>
          <w:sz w:val="28"/>
          <w:szCs w:val="28"/>
        </w:rPr>
        <w:t>Славянского горо</w:t>
      </w:r>
      <w:r w:rsidR="005F26EB">
        <w:rPr>
          <w:rFonts w:ascii="Times New Roman" w:hAnsi="Times New Roman" w:cs="Times New Roman"/>
          <w:bCs/>
          <w:sz w:val="28"/>
          <w:szCs w:val="28"/>
        </w:rPr>
        <w:t>д</w:t>
      </w:r>
      <w:r w:rsidR="005F26EB">
        <w:rPr>
          <w:rFonts w:ascii="Times New Roman" w:hAnsi="Times New Roman" w:cs="Times New Roman"/>
          <w:bCs/>
          <w:sz w:val="28"/>
          <w:szCs w:val="28"/>
        </w:rPr>
        <w:t>ского поселения Славянского района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рассматриваются непосредственно главой </w:t>
      </w:r>
      <w:r w:rsidR="005F26EB">
        <w:rPr>
          <w:rFonts w:ascii="Times New Roman" w:hAnsi="Times New Roman" w:cs="Times New Roman"/>
          <w:bCs/>
          <w:sz w:val="28"/>
          <w:szCs w:val="28"/>
        </w:rPr>
        <w:t>Славянского городского поселения Славянского района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5F26EB">
        <w:rPr>
          <w:rFonts w:ascii="Times New Roman" w:hAnsi="Times New Roman" w:cs="Times New Roman"/>
          <w:bCs/>
          <w:sz w:val="28"/>
          <w:szCs w:val="28"/>
        </w:rPr>
        <w:t>Славянского г</w:t>
      </w:r>
      <w:r w:rsidR="005F26EB">
        <w:rPr>
          <w:rFonts w:ascii="Times New Roman" w:hAnsi="Times New Roman" w:cs="Times New Roman"/>
          <w:bCs/>
          <w:sz w:val="28"/>
          <w:szCs w:val="28"/>
        </w:rPr>
        <w:t>о</w:t>
      </w:r>
      <w:r w:rsidR="005F26EB">
        <w:rPr>
          <w:rFonts w:ascii="Times New Roman" w:hAnsi="Times New Roman" w:cs="Times New Roman"/>
          <w:bCs/>
          <w:sz w:val="28"/>
          <w:szCs w:val="28"/>
        </w:rPr>
        <w:t>родского поселения Славянского района</w:t>
      </w:r>
      <w:r w:rsidRPr="00A625FA">
        <w:rPr>
          <w:rFonts w:ascii="Times New Roman" w:hAnsi="Times New Roman" w:cs="Times New Roman"/>
          <w:bCs/>
          <w:sz w:val="28"/>
          <w:szCs w:val="28"/>
        </w:rPr>
        <w:t>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3C199C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МФЦ в департамент и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форматизации и связи Краснодарского края, являющийся учредителем МФЦ (далее – учредитель МФЦ) или должностному лицу, уполномоченному норм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тивным правовым актом субъекта Российской Федерации.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5.4. Порядок подачи и рассмотрения жалобы.</w:t>
      </w:r>
    </w:p>
    <w:p w:rsidR="003C199C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5.4.1. Жалоба может быть подана в письменной форме в Администрацию, в МФЦ либо учредителю МФЦ, а также в Организации.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электронном виде жалоба может быть подана заявителем посредством:</w:t>
      </w:r>
    </w:p>
    <w:p w:rsidR="00AE40C3" w:rsidRPr="005E18CF" w:rsidRDefault="00AE40C3" w:rsidP="005E18CF">
      <w:pPr>
        <w:tabs>
          <w:tab w:val="left" w:pos="3744"/>
        </w:tabs>
        <w:rPr>
          <w:bCs/>
          <w:sz w:val="28"/>
          <w:szCs w:val="28"/>
        </w:rPr>
      </w:pPr>
      <w:r w:rsidRPr="00A625FA">
        <w:rPr>
          <w:bCs/>
          <w:sz w:val="28"/>
          <w:szCs w:val="28"/>
        </w:rPr>
        <w:t xml:space="preserve">а) официального Интернет-сайта Администрации </w:t>
      </w:r>
      <w:r w:rsidRPr="005E18CF">
        <w:rPr>
          <w:bCs/>
          <w:sz w:val="28"/>
          <w:szCs w:val="28"/>
        </w:rPr>
        <w:t>(</w:t>
      </w:r>
      <w:proofErr w:type="spellStart"/>
      <w:r w:rsidR="005E18CF" w:rsidRPr="005E18CF">
        <w:rPr>
          <w:sz w:val="28"/>
          <w:szCs w:val="28"/>
          <w:lang w:val="en-US"/>
        </w:rPr>
        <w:t>cityslav</w:t>
      </w:r>
      <w:proofErr w:type="spellEnd"/>
      <w:r w:rsidR="005E18CF" w:rsidRPr="005E18CF">
        <w:rPr>
          <w:sz w:val="28"/>
          <w:szCs w:val="28"/>
        </w:rPr>
        <w:t>.</w:t>
      </w:r>
      <w:proofErr w:type="spellStart"/>
      <w:r w:rsidR="005E18CF" w:rsidRPr="005E18CF">
        <w:rPr>
          <w:sz w:val="28"/>
          <w:szCs w:val="28"/>
          <w:lang w:val="en-US"/>
        </w:rPr>
        <w:t>ru</w:t>
      </w:r>
      <w:proofErr w:type="spellEnd"/>
      <w:r w:rsidRPr="005E18CF">
        <w:rPr>
          <w:bCs/>
          <w:sz w:val="28"/>
          <w:szCs w:val="28"/>
        </w:rPr>
        <w:t>);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б) ЕПГУ (gosuslugi.ru) (за исключением жалоб на решения и действия (бездействие) привлекаемых организаций, МФЦ и их должностных лиц и 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ботников);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ципальные услуги, их должностными лицами, государственными и муниц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пальными служащими (далее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система досудебного обжалования) с использ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ванием информационно-телекоммуникационной сети «Интернет» (за исключ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работников) (do.gosuslugi.ru).</w:t>
      </w:r>
    </w:p>
    <w:p w:rsidR="003C199C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Администрации, должнос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но-телекоммуникационной сети «Интернет», официального сайта Администр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ции, ЕПГУ, РПГУ, а также может быть принята при личном приеме заявителя.</w:t>
      </w:r>
    </w:p>
    <w:p w:rsidR="003C199C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МФЦ, работника МФЦ м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но-телекоммуникационной сети «Интернет», официальных сайтов этих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заций, а также может быть принята при личном приеме заявителя.</w:t>
      </w:r>
    </w:p>
    <w:p w:rsidR="003E18E4" w:rsidRPr="002D3EF1" w:rsidRDefault="003E18E4" w:rsidP="003E18E4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2D3EF1">
        <w:rPr>
          <w:sz w:val="28"/>
          <w:szCs w:val="28"/>
        </w:rPr>
        <w:t xml:space="preserve">5.4.2. </w:t>
      </w:r>
      <w:proofErr w:type="gramStart"/>
      <w:r w:rsidRPr="002D3EF1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2D3EF1">
        <w:rPr>
          <w:sz w:val="28"/>
          <w:szCs w:val="28"/>
        </w:rPr>
        <w:t>а</w:t>
      </w:r>
      <w:r w:rsidRPr="002D3EF1">
        <w:rPr>
          <w:sz w:val="28"/>
          <w:szCs w:val="28"/>
        </w:rPr>
        <w:t>щих устанавливаются</w:t>
      </w:r>
      <w:r w:rsidRPr="00933FA4">
        <w:rPr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 xml:space="preserve">Порядком подачи и рассмотрения жалоб на решения и действия (бездействие) администрации </w:t>
      </w:r>
      <w:r>
        <w:rPr>
          <w:sz w:val="28"/>
          <w:szCs w:val="28"/>
        </w:rPr>
        <w:t xml:space="preserve">Славянского городского </w:t>
      </w:r>
      <w:r w:rsidRPr="002B2B49">
        <w:rPr>
          <w:sz w:val="28"/>
          <w:szCs w:val="28"/>
        </w:rPr>
        <w:t xml:space="preserve"> поселения Славянского района и ее должностных лиц, муниципальных служащих, утве</w:t>
      </w:r>
      <w:r w:rsidRPr="002B2B49">
        <w:rPr>
          <w:sz w:val="28"/>
          <w:szCs w:val="28"/>
        </w:rPr>
        <w:t>р</w:t>
      </w:r>
      <w:r w:rsidRPr="002B2B49">
        <w:rPr>
          <w:sz w:val="28"/>
          <w:szCs w:val="28"/>
        </w:rPr>
        <w:t xml:space="preserve">жденным постановлением администрации </w:t>
      </w:r>
      <w:r>
        <w:rPr>
          <w:sz w:val="28"/>
          <w:szCs w:val="28"/>
        </w:rPr>
        <w:t xml:space="preserve">Славянского городского </w:t>
      </w:r>
      <w:r w:rsidRPr="002D3EF1">
        <w:rPr>
          <w:bCs/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 xml:space="preserve">поселения Славянского района от </w:t>
      </w:r>
      <w:r>
        <w:rPr>
          <w:sz w:val="28"/>
          <w:szCs w:val="28"/>
        </w:rPr>
        <w:t xml:space="preserve"> </w:t>
      </w:r>
      <w:r w:rsidRPr="002B2B49">
        <w:rPr>
          <w:sz w:val="28"/>
          <w:szCs w:val="28"/>
        </w:rPr>
        <w:t xml:space="preserve"> </w:t>
      </w:r>
      <w:r>
        <w:rPr>
          <w:sz w:val="28"/>
          <w:szCs w:val="28"/>
        </w:rPr>
        <w:t>21.11.</w:t>
      </w:r>
      <w:r w:rsidRPr="002B2B49">
        <w:rPr>
          <w:sz w:val="28"/>
          <w:szCs w:val="28"/>
        </w:rPr>
        <w:t>2018 г</w:t>
      </w:r>
      <w:r>
        <w:rPr>
          <w:sz w:val="28"/>
          <w:szCs w:val="28"/>
        </w:rPr>
        <w:t>.</w:t>
      </w:r>
      <w:r w:rsidRPr="002B2B4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1483 </w:t>
      </w:r>
      <w:r w:rsidRPr="002B2B49">
        <w:rPr>
          <w:sz w:val="28"/>
          <w:szCs w:val="28"/>
        </w:rPr>
        <w:t xml:space="preserve"> «Об утверждении порядка под</w:t>
      </w:r>
      <w:r w:rsidRPr="002B2B49">
        <w:rPr>
          <w:sz w:val="28"/>
          <w:szCs w:val="28"/>
        </w:rPr>
        <w:t>а</w:t>
      </w:r>
      <w:r w:rsidRPr="002B2B49">
        <w:rPr>
          <w:sz w:val="28"/>
          <w:szCs w:val="28"/>
        </w:rPr>
        <w:t>чи и рассмотрения жалоб на</w:t>
      </w:r>
      <w:proofErr w:type="gramEnd"/>
      <w:r w:rsidRPr="002B2B49">
        <w:rPr>
          <w:sz w:val="28"/>
          <w:szCs w:val="28"/>
        </w:rPr>
        <w:t xml:space="preserve"> решения и действия (бездействие) администрации </w:t>
      </w:r>
      <w:r>
        <w:rPr>
          <w:sz w:val="28"/>
          <w:szCs w:val="28"/>
        </w:rPr>
        <w:t xml:space="preserve">Славянского городского </w:t>
      </w:r>
      <w:r w:rsidRPr="002D3EF1">
        <w:rPr>
          <w:bCs/>
          <w:color w:val="000000"/>
          <w:sz w:val="28"/>
          <w:szCs w:val="28"/>
        </w:rPr>
        <w:t xml:space="preserve"> </w:t>
      </w:r>
      <w:r w:rsidRPr="002B2B49">
        <w:rPr>
          <w:sz w:val="28"/>
          <w:szCs w:val="28"/>
        </w:rPr>
        <w:t>поселения Славянского района и ее должностных лиц, муниципальных служащих».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Особенности подачи и рассмотрения жалоб на решения и действия (бе</w:t>
      </w:r>
      <w:r w:rsidRPr="00A625FA">
        <w:rPr>
          <w:rFonts w:ascii="Times New Roman" w:hAnsi="Times New Roman" w:cs="Times New Roman"/>
          <w:bCs/>
          <w:sz w:val="28"/>
          <w:szCs w:val="28"/>
        </w:rPr>
        <w:t>з</w:t>
      </w:r>
      <w:r w:rsidRPr="00A625FA">
        <w:rPr>
          <w:rFonts w:ascii="Times New Roman" w:hAnsi="Times New Roman" w:cs="Times New Roman"/>
          <w:bCs/>
          <w:sz w:val="28"/>
          <w:szCs w:val="28"/>
        </w:rPr>
        <w:t>действие) МФЦ, работников МФЦ устанавливаются Порядком подачи и ра</w:t>
      </w:r>
      <w:r w:rsidRPr="00A625FA">
        <w:rPr>
          <w:rFonts w:ascii="Times New Roman" w:hAnsi="Times New Roman" w:cs="Times New Roman"/>
          <w:bCs/>
          <w:sz w:val="28"/>
          <w:szCs w:val="28"/>
        </w:rPr>
        <w:t>с</w:t>
      </w:r>
      <w:r w:rsidRPr="00A625FA">
        <w:rPr>
          <w:rFonts w:ascii="Times New Roman" w:hAnsi="Times New Roman" w:cs="Times New Roman"/>
          <w:bCs/>
          <w:sz w:val="28"/>
          <w:szCs w:val="28"/>
        </w:rPr>
        <w:t>смотрения жалоб на решения и действия (бездействие) исполнительных орг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нов государственной власти Краснодарского края и их должностных лиц, гос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дарственных гражданских служащих Краснодарского края, утвержденным п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становлением главы администрации (губернатора) К</w:t>
      </w:r>
      <w:r w:rsidR="006B036C">
        <w:rPr>
          <w:rFonts w:ascii="Times New Roman" w:hAnsi="Times New Roman" w:cs="Times New Roman"/>
          <w:bCs/>
          <w:sz w:val="28"/>
          <w:szCs w:val="28"/>
        </w:rPr>
        <w:t>раснодарского края от 11 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февраля 2013 </w:t>
      </w:r>
      <w:r w:rsidR="000421C4" w:rsidRPr="00A625FA">
        <w:rPr>
          <w:rFonts w:ascii="Times New Roman" w:hAnsi="Times New Roman" w:cs="Times New Roman"/>
          <w:bCs/>
          <w:sz w:val="28"/>
          <w:szCs w:val="28"/>
        </w:rPr>
        <w:t>г.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 № 100 «Об утверждении Порядка подачи и рассмотрения жалоб на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решения и действия (бездействие) исполнительных органов госуда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A625FA">
        <w:rPr>
          <w:rFonts w:ascii="Times New Roman" w:hAnsi="Times New Roman" w:cs="Times New Roman"/>
          <w:bCs/>
          <w:sz w:val="28"/>
          <w:szCs w:val="28"/>
        </w:rPr>
        <w:t>ь</w:t>
      </w:r>
      <w:r w:rsidRPr="00A625FA">
        <w:rPr>
          <w:rFonts w:ascii="Times New Roman" w:hAnsi="Times New Roman" w:cs="Times New Roman"/>
          <w:bCs/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3C199C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5.4.3. Жалобы подлежат рассмотрению бесплатно.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5.4.4. Жалоба должна содержать: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1) наименование Администрации или Ф.И.О. должностного лица Адм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нистрации, муниципального служащего, МФЦ, его руководителя и (или) рабо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го телефона, адрес (адреса) электронной почты (при наличии) и почтовый а</w:t>
      </w:r>
      <w:r w:rsidRPr="00A625FA">
        <w:rPr>
          <w:rFonts w:ascii="Times New Roman" w:hAnsi="Times New Roman" w:cs="Times New Roman"/>
          <w:bCs/>
          <w:sz w:val="28"/>
          <w:szCs w:val="28"/>
        </w:rPr>
        <w:t>д</w:t>
      </w:r>
      <w:r w:rsidRPr="00A625FA">
        <w:rPr>
          <w:rFonts w:ascii="Times New Roman" w:hAnsi="Times New Roman" w:cs="Times New Roman"/>
          <w:bCs/>
          <w:sz w:val="28"/>
          <w:szCs w:val="28"/>
        </w:rPr>
        <w:t>рес, по которым должен быть направлен ответ заявителю (за исключением сл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>чая, когда жалоба направляется способом, указанным в подпункте «в» пункта</w:t>
      </w:r>
      <w:r w:rsidR="002909C7" w:rsidRPr="00A625FA">
        <w:rPr>
          <w:rFonts w:ascii="Times New Roman" w:hAnsi="Times New Roman" w:cs="Times New Roman"/>
          <w:bCs/>
          <w:sz w:val="28"/>
          <w:szCs w:val="28"/>
        </w:rPr>
        <w:t xml:space="preserve"> 5.4.1. настоящего </w:t>
      </w:r>
      <w:r w:rsidR="00AE3378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 w:rsidR="00AE33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9C7" w:rsidRPr="00A625FA">
        <w:rPr>
          <w:rFonts w:ascii="Times New Roman" w:hAnsi="Times New Roman" w:cs="Times New Roman"/>
          <w:bCs/>
          <w:sz w:val="28"/>
          <w:szCs w:val="28"/>
        </w:rPr>
        <w:t>регламента);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Адм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нистрации, должностного лица Администрации, либо муниципального служ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щего, МФЦ, работника МФЦ, Организаций их работников;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ции, либо муниципального служащего, МФЦ, работника МФЦ,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 заявителя, предста</w:t>
      </w:r>
      <w:r w:rsidRPr="00A625FA">
        <w:rPr>
          <w:rFonts w:ascii="Times New Roman" w:hAnsi="Times New Roman" w:cs="Times New Roman"/>
          <w:bCs/>
          <w:sz w:val="28"/>
          <w:szCs w:val="28"/>
        </w:rPr>
        <w:t>в</w:t>
      </w:r>
      <w:r w:rsidRPr="00A625FA">
        <w:rPr>
          <w:rFonts w:ascii="Times New Roman" w:hAnsi="Times New Roman" w:cs="Times New Roman"/>
          <w:bCs/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а) оформленная в соответствии с законом Российской Федерации дов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ренность (для физических лиц);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законом Российской Федерации дов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ренность, заверенная печатью заявителя и подписанная руководителем заявит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ля или уполномоченным этим руководителем лицом (для юридических лиц);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нии физического лица на должность, в соответствии с которым такое физич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случае подачи заявителем жалобы через МФЦ, МФЦ обеспечивает п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редачу жалобы в Администрацию в порядке и сроки, которые установлены С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глашением о взаимодействии, но не позднее следующего рабочего дня со дня поступления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5.5. Сроки рассмотрения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Жалоба, поступившая в Администрацию, МФЦ, учредителю МФЦ, в О</w:t>
      </w:r>
      <w:r w:rsidRPr="00A625FA">
        <w:rPr>
          <w:rFonts w:ascii="Times New Roman" w:hAnsi="Times New Roman" w:cs="Times New Roman"/>
          <w:bCs/>
          <w:sz w:val="28"/>
          <w:szCs w:val="28"/>
        </w:rPr>
        <w:t>р</w:t>
      </w:r>
      <w:r w:rsidRPr="00A625FA">
        <w:rPr>
          <w:rFonts w:ascii="Times New Roman" w:hAnsi="Times New Roman" w:cs="Times New Roman"/>
          <w:bCs/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заций в приеме документов у заявителя либо в исправлении допущенных оп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чаток и ошибок или в случае обжалования нарушения установленного срока т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ких исправлений</w:t>
      </w:r>
      <w:r w:rsidR="00245B3A" w:rsidRPr="00A625F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A625FA">
        <w:rPr>
          <w:rFonts w:ascii="Times New Roman" w:hAnsi="Times New Roman" w:cs="Times New Roman"/>
          <w:bCs/>
          <w:sz w:val="28"/>
          <w:szCs w:val="28"/>
        </w:rPr>
        <w:t>в течение пяти рабочих дней со дня ее регистрации.</w:t>
      </w:r>
      <w:proofErr w:type="gramEnd"/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5.6. Результат рассмотрения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1) жалоба удовлетворяется, в том числе в форме отмены принятого реш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A625FA">
        <w:rPr>
          <w:rFonts w:ascii="Times New Roman" w:hAnsi="Times New Roman" w:cs="Times New Roman"/>
          <w:bCs/>
          <w:sz w:val="28"/>
          <w:szCs w:val="28"/>
        </w:rPr>
        <w:t>ж</w:t>
      </w:r>
      <w:r w:rsidRPr="00A625FA">
        <w:rPr>
          <w:rFonts w:ascii="Times New Roman" w:hAnsi="Times New Roman" w:cs="Times New Roman"/>
          <w:bCs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</w:t>
      </w:r>
      <w:r w:rsidR="00AE3378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AE337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регламента, ответ заявителю направляется посредством системы досудебного </w:t>
      </w:r>
      <w:r w:rsidRPr="00A625FA">
        <w:rPr>
          <w:rFonts w:ascii="Times New Roman" w:hAnsi="Times New Roman" w:cs="Times New Roman"/>
          <w:bCs/>
          <w:sz w:val="28"/>
        </w:rPr>
        <w:t>обжалования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. В случае если жалоба была направлена способом, указанным в подпункте «а», «б» пункта 5.4.1 настоящего </w:t>
      </w:r>
      <w:r w:rsidR="00AE3378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AE337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регламента, ответ заявителю направляе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ся по электронной почте или почтовым отправлением в зависимости от выбора заявителя при подаче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удовлетворению в ответе заяв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A625FA">
        <w:rPr>
          <w:rFonts w:ascii="Times New Roman" w:hAnsi="Times New Roman" w:cs="Times New Roman"/>
          <w:bCs/>
          <w:sz w:val="28"/>
          <w:szCs w:val="28"/>
        </w:rPr>
        <w:t>у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В случае признания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не подлежащей удовлетворению в ответе 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явителю даются аргументированные разъяснения о причинах принятого реш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ния, а также информация о порядке обжалования принятого решения.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5.7.</w:t>
      </w:r>
      <w:r w:rsidR="00D44EB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Администрация отказывает в удовлетворении жалобы в следующих случаях: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б) подача жалобы лицом, полномочия которого не подтверждены в п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 xml:space="preserve">рядке, установленном законодательством Российской Федерации, в том числе в соответствии с пунктом 5.4.4 настоящего </w:t>
      </w:r>
      <w:r w:rsidR="00AE3378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AE337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регламента;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в) наличие решения по жалобе, принятого ранее в отношении того же 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явителя и по тому же предмету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lastRenderedPageBreak/>
        <w:t>5.7.1. Администрация вправе оставить жалобу без ответа в следующих случаях: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занные в жалобе.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5.8. Порядок информирования заявителя о результатах рассмотрения ж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A625FA">
        <w:rPr>
          <w:rFonts w:ascii="Times New Roman" w:hAnsi="Times New Roman" w:cs="Times New Roman"/>
          <w:bCs/>
          <w:sz w:val="28"/>
          <w:szCs w:val="28"/>
        </w:rPr>
        <w:t>н</w:t>
      </w:r>
      <w:r w:rsidRPr="00A625FA">
        <w:rPr>
          <w:rFonts w:ascii="Times New Roman" w:hAnsi="Times New Roman" w:cs="Times New Roman"/>
          <w:bCs/>
          <w:sz w:val="28"/>
          <w:szCs w:val="28"/>
        </w:rPr>
        <w:t>ной форме и по желанию заявителя в электронной форме направляется мотив</w:t>
      </w:r>
      <w:r w:rsidRPr="00A625FA">
        <w:rPr>
          <w:rFonts w:ascii="Times New Roman" w:hAnsi="Times New Roman" w:cs="Times New Roman"/>
          <w:bCs/>
          <w:sz w:val="28"/>
          <w:szCs w:val="28"/>
        </w:rPr>
        <w:t>и</w:t>
      </w:r>
      <w:r w:rsidRPr="00A625FA">
        <w:rPr>
          <w:rFonts w:ascii="Times New Roman" w:hAnsi="Times New Roman" w:cs="Times New Roman"/>
          <w:bCs/>
          <w:sz w:val="28"/>
          <w:szCs w:val="28"/>
        </w:rPr>
        <w:t>рованный ответ о результатах рассмотрения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5.9.</w:t>
      </w:r>
      <w:r w:rsidR="00D44EB8" w:rsidRPr="00A62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25FA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конодательством Российской Федерации.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5.10. Право заявителя на получение информации и документов, необх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димых для обоснования и рассмотрения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Заявители имеют право обратиться в Администрацию, МФЦ, Организ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5.11. Способы информирования заявителей о порядке подачи и рассмо</w:t>
      </w:r>
      <w:r w:rsidRPr="00A625FA">
        <w:rPr>
          <w:rFonts w:ascii="Times New Roman" w:hAnsi="Times New Roman" w:cs="Times New Roman"/>
          <w:bCs/>
          <w:sz w:val="28"/>
          <w:szCs w:val="28"/>
        </w:rPr>
        <w:t>т</w:t>
      </w:r>
      <w:r w:rsidRPr="00A625FA">
        <w:rPr>
          <w:rFonts w:ascii="Times New Roman" w:hAnsi="Times New Roman" w:cs="Times New Roman"/>
          <w:bCs/>
          <w:sz w:val="28"/>
          <w:szCs w:val="28"/>
        </w:rPr>
        <w:t>рения жалобы.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>Заявитель может получить информацию о порядке подачи и рассмотр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ния жалоб в письменной форме на основании письменного обращения заявит</w:t>
      </w:r>
      <w:r w:rsidRPr="00A625FA">
        <w:rPr>
          <w:rFonts w:ascii="Times New Roman" w:hAnsi="Times New Roman" w:cs="Times New Roman"/>
          <w:bCs/>
          <w:sz w:val="28"/>
          <w:szCs w:val="28"/>
        </w:rPr>
        <w:t>е</w:t>
      </w:r>
      <w:r w:rsidRPr="00A625FA">
        <w:rPr>
          <w:rFonts w:ascii="Times New Roman" w:hAnsi="Times New Roman" w:cs="Times New Roman"/>
          <w:bCs/>
          <w:sz w:val="28"/>
          <w:szCs w:val="28"/>
        </w:rPr>
        <w:t>ля в Администрацию; в устной форме при личном обращении (или по телеф</w:t>
      </w:r>
      <w:r w:rsidRPr="00A625FA">
        <w:rPr>
          <w:rFonts w:ascii="Times New Roman" w:hAnsi="Times New Roman" w:cs="Times New Roman"/>
          <w:bCs/>
          <w:sz w:val="28"/>
          <w:szCs w:val="28"/>
        </w:rPr>
        <w:t>о</w:t>
      </w:r>
      <w:r w:rsidRPr="00A625FA">
        <w:rPr>
          <w:rFonts w:ascii="Times New Roman" w:hAnsi="Times New Roman" w:cs="Times New Roman"/>
          <w:bCs/>
          <w:sz w:val="28"/>
          <w:szCs w:val="28"/>
        </w:rPr>
        <w:t>нам) – в отраслевом органе Администрации, непосредственно предоставля</w:t>
      </w:r>
      <w:r w:rsidRPr="00A625FA">
        <w:rPr>
          <w:rFonts w:ascii="Times New Roman" w:hAnsi="Times New Roman" w:cs="Times New Roman"/>
          <w:bCs/>
          <w:sz w:val="28"/>
          <w:szCs w:val="28"/>
        </w:rPr>
        <w:t>ю</w:t>
      </w:r>
      <w:r w:rsidRPr="00A625FA">
        <w:rPr>
          <w:rFonts w:ascii="Times New Roman" w:hAnsi="Times New Roman" w:cs="Times New Roman"/>
          <w:bCs/>
          <w:sz w:val="28"/>
          <w:szCs w:val="28"/>
        </w:rPr>
        <w:t>щем муниципальную услугу, либо МФЦ, а также посредством использования ЕПГУ, РПГУ.</w:t>
      </w:r>
    </w:p>
    <w:p w:rsidR="00AE40C3" w:rsidRPr="00A625FA" w:rsidRDefault="00AE40C3" w:rsidP="00E60380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5FA">
        <w:rPr>
          <w:rFonts w:ascii="Times New Roman" w:hAnsi="Times New Roman" w:cs="Times New Roman"/>
          <w:bCs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A625FA">
        <w:rPr>
          <w:rFonts w:ascii="Times New Roman" w:hAnsi="Times New Roman" w:cs="Times New Roman"/>
          <w:bCs/>
          <w:sz w:val="28"/>
          <w:szCs w:val="28"/>
        </w:rPr>
        <w:t>рассмотрения ж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A625FA">
        <w:rPr>
          <w:rFonts w:ascii="Times New Roman" w:hAnsi="Times New Roman" w:cs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A625FA">
        <w:rPr>
          <w:rFonts w:ascii="Times New Roman" w:hAnsi="Times New Roman" w:cs="Times New Roman"/>
          <w:bCs/>
          <w:sz w:val="28"/>
          <w:szCs w:val="28"/>
        </w:rPr>
        <w:t>а</w:t>
      </w:r>
      <w:r w:rsidRPr="00A625FA">
        <w:rPr>
          <w:rFonts w:ascii="Times New Roman" w:hAnsi="Times New Roman" w:cs="Times New Roman"/>
          <w:bCs/>
          <w:sz w:val="28"/>
          <w:szCs w:val="28"/>
        </w:rPr>
        <w:t>медлительно направляет имеющиеся материалы в органы прокуратуры.</w:t>
      </w:r>
    </w:p>
    <w:p w:rsidR="00FB5055" w:rsidRPr="00A625FA" w:rsidRDefault="00FB5055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415AB3" w:rsidRDefault="00415AB3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D97EDD" w:rsidRDefault="00D97EDD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юридического отдела</w:t>
      </w:r>
    </w:p>
    <w:p w:rsidR="00D97EDD" w:rsidRDefault="00D97EDD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ar-SA"/>
        </w:rPr>
        <w:t>Славянского</w:t>
      </w:r>
      <w:proofErr w:type="gramEnd"/>
    </w:p>
    <w:p w:rsidR="00D97EDD" w:rsidRDefault="00D97EDD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городского поселения</w:t>
      </w:r>
    </w:p>
    <w:p w:rsidR="00D97EDD" w:rsidRPr="00A625FA" w:rsidRDefault="00D97EDD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Славянского района                                                                          О.В. </w:t>
      </w:r>
      <w:proofErr w:type="spellStart"/>
      <w:r>
        <w:rPr>
          <w:rFonts w:eastAsia="Calibri"/>
          <w:sz w:val="28"/>
          <w:szCs w:val="28"/>
          <w:lang w:eastAsia="ar-SA"/>
        </w:rPr>
        <w:t>Карпусенко</w:t>
      </w:r>
      <w:proofErr w:type="spellEnd"/>
    </w:p>
    <w:p w:rsidR="00D97EDD" w:rsidRDefault="00D97EDD" w:rsidP="00AD3974">
      <w:pPr>
        <w:widowControl w:val="0"/>
        <w:ind w:left="4536"/>
        <w:outlineLvl w:val="2"/>
        <w:rPr>
          <w:sz w:val="28"/>
          <w:szCs w:val="28"/>
        </w:rPr>
      </w:pPr>
    </w:p>
    <w:p w:rsidR="00D97EDD" w:rsidRDefault="00D97EDD" w:rsidP="00AD3974">
      <w:pPr>
        <w:widowControl w:val="0"/>
        <w:ind w:left="4536"/>
        <w:outlineLvl w:val="2"/>
        <w:rPr>
          <w:sz w:val="28"/>
          <w:szCs w:val="28"/>
        </w:rPr>
      </w:pPr>
    </w:p>
    <w:p w:rsidR="00D97EDD" w:rsidRDefault="00D97EDD" w:rsidP="00AD3974">
      <w:pPr>
        <w:widowControl w:val="0"/>
        <w:ind w:left="4536"/>
        <w:outlineLvl w:val="2"/>
        <w:rPr>
          <w:sz w:val="28"/>
          <w:szCs w:val="28"/>
        </w:rPr>
      </w:pPr>
    </w:p>
    <w:p w:rsidR="00A440A0" w:rsidRPr="00A625FA" w:rsidRDefault="002A50F9" w:rsidP="00AD3974">
      <w:pPr>
        <w:widowControl w:val="0"/>
        <w:ind w:left="4536"/>
        <w:outlineLvl w:val="2"/>
        <w:rPr>
          <w:sz w:val="28"/>
          <w:szCs w:val="28"/>
        </w:rPr>
      </w:pPr>
      <w:r w:rsidRPr="00A625FA">
        <w:rPr>
          <w:sz w:val="28"/>
          <w:szCs w:val="28"/>
        </w:rPr>
        <w:lastRenderedPageBreak/>
        <w:t>Приложение</w:t>
      </w:r>
      <w:r w:rsidR="00A440A0" w:rsidRPr="00A625FA">
        <w:rPr>
          <w:sz w:val="28"/>
          <w:szCs w:val="28"/>
        </w:rPr>
        <w:t xml:space="preserve"> 1</w:t>
      </w:r>
    </w:p>
    <w:p w:rsidR="005A462E" w:rsidRPr="00A625FA" w:rsidRDefault="00A440A0" w:rsidP="00AD3974">
      <w:pPr>
        <w:widowControl w:val="0"/>
        <w:suppressAutoHyphens/>
        <w:ind w:left="4536"/>
        <w:rPr>
          <w:color w:val="000000"/>
          <w:sz w:val="28"/>
          <w:szCs w:val="28"/>
        </w:rPr>
      </w:pPr>
      <w:r w:rsidRPr="00A625FA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A625FA">
        <w:rPr>
          <w:color w:val="000000"/>
          <w:sz w:val="28"/>
          <w:szCs w:val="28"/>
        </w:rPr>
        <w:t>«</w:t>
      </w:r>
      <w:r w:rsidR="00D657DA" w:rsidRPr="00A625FA">
        <w:rPr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</w:t>
      </w:r>
      <w:r w:rsidR="00335060" w:rsidRPr="00A625FA">
        <w:rPr>
          <w:sz w:val="28"/>
          <w:szCs w:val="28"/>
        </w:rPr>
        <w:t>»</w:t>
      </w:r>
    </w:p>
    <w:p w:rsidR="003C199C" w:rsidRPr="00774DDA" w:rsidRDefault="0028080A" w:rsidP="00956037">
      <w:pPr>
        <w:widowControl w:val="0"/>
        <w:rPr>
          <w:sz w:val="28"/>
        </w:rPr>
      </w:pPr>
      <w:r w:rsidRPr="00774DDA">
        <w:rPr>
          <w:sz w:val="28"/>
        </w:rPr>
        <w:t>Форма заявления</w:t>
      </w:r>
    </w:p>
    <w:tbl>
      <w:tblPr>
        <w:tblStyle w:val="af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835"/>
        <w:gridCol w:w="1701"/>
        <w:gridCol w:w="2091"/>
      </w:tblGrid>
      <w:tr w:rsidR="00E1134C" w:rsidTr="007419E9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1134C" w:rsidRDefault="00E1134C" w:rsidP="00774DDA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В администрацию </w:t>
            </w:r>
            <w:r w:rsidR="00774DDA">
              <w:t>Славянского городского поселения Славянского района</w:t>
            </w:r>
          </w:p>
        </w:tc>
      </w:tr>
      <w:tr w:rsidR="00E1134C" w:rsidTr="007419E9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наименование органа местного самоуправления</w:t>
            </w:r>
          </w:p>
        </w:tc>
      </w:tr>
      <w:tr w:rsidR="00E1134C" w:rsidTr="00E1134C">
        <w:tc>
          <w:tcPr>
            <w:tcW w:w="441" w:type="dxa"/>
          </w:tcPr>
          <w:p w:rsidR="00E1134C" w:rsidRDefault="00E1134C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E1134C" w:rsidRDefault="00E1134C" w:rsidP="007419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1134C" w:rsidRPr="009C6A6D" w:rsidTr="00E1134C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1134C" w:rsidRPr="00E1134C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34C" w:rsidRPr="009C6A6D" w:rsidTr="00E1134C">
        <w:tc>
          <w:tcPr>
            <w:tcW w:w="5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34C" w:rsidRPr="009C6A6D" w:rsidTr="00E1134C">
        <w:tc>
          <w:tcPr>
            <w:tcW w:w="5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34C" w:rsidRPr="00E1134C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34C" w:rsidRPr="009C6A6D" w:rsidTr="00E1134C">
        <w:tc>
          <w:tcPr>
            <w:tcW w:w="5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34C" w:rsidRPr="009C6A6D" w:rsidTr="007419E9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E1134C" w:rsidRDefault="00E1134C" w:rsidP="00E11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для физического лица</w:t>
            </w:r>
            <w:r>
              <w:rPr>
                <w:sz w:val="18"/>
              </w:rPr>
              <w:t>, индивидуального предпринимателя</w:t>
            </w:r>
            <w:r w:rsidRPr="009C6A6D">
              <w:rPr>
                <w:sz w:val="18"/>
              </w:rPr>
              <w:t xml:space="preserve"> - ФИО, документ, удостоверяющий личность</w:t>
            </w:r>
            <w:r>
              <w:rPr>
                <w:sz w:val="18"/>
              </w:rPr>
              <w:t>,</w:t>
            </w:r>
            <w:r w:rsidRPr="00E1134C">
              <w:rPr>
                <w:sz w:val="18"/>
              </w:rPr>
              <w:t xml:space="preserve"> </w:t>
            </w:r>
          </w:p>
          <w:p w:rsidR="00E1134C" w:rsidRPr="009C6A6D" w:rsidRDefault="00E1134C" w:rsidP="009B6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1134C">
              <w:rPr>
                <w:sz w:val="18"/>
              </w:rPr>
              <w:t>адрес места жительства</w:t>
            </w:r>
            <w:r w:rsidRPr="009C6A6D">
              <w:rPr>
                <w:sz w:val="18"/>
              </w:rPr>
              <w:t>;</w:t>
            </w:r>
            <w:r w:rsidR="009B686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для юридического лица - полное наименование, </w:t>
            </w:r>
            <w:r w:rsidRPr="00E1134C">
              <w:rPr>
                <w:sz w:val="18"/>
              </w:rPr>
              <w:t>организационно-правов</w:t>
            </w:r>
            <w:r>
              <w:rPr>
                <w:sz w:val="18"/>
              </w:rPr>
              <w:t>ая</w:t>
            </w:r>
            <w:r w:rsidRPr="00E1134C">
              <w:rPr>
                <w:sz w:val="18"/>
              </w:rPr>
              <w:t xml:space="preserve"> форм</w:t>
            </w:r>
            <w:r>
              <w:rPr>
                <w:sz w:val="18"/>
              </w:rPr>
              <w:t>а, ИНН</w:t>
            </w:r>
          </w:p>
        </w:tc>
      </w:tr>
      <w:tr w:rsidR="00E1134C" w:rsidRPr="009C6A6D" w:rsidTr="007419E9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34C" w:rsidRPr="009C6A6D" w:rsidTr="007419E9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E1134C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информация о представителе - ФИО, документ, удостоверя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щий личность</w:t>
            </w:r>
          </w:p>
        </w:tc>
      </w:tr>
      <w:tr w:rsidR="00E1134C" w:rsidRPr="009C6A6D" w:rsidTr="007419E9">
        <w:tc>
          <w:tcPr>
            <w:tcW w:w="1276" w:type="dxa"/>
            <w:gridSpan w:val="2"/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Телефон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34C" w:rsidRPr="009C6A6D" w:rsidTr="007419E9">
        <w:tc>
          <w:tcPr>
            <w:tcW w:w="1276" w:type="dxa"/>
            <w:gridSpan w:val="2"/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Факс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1134C" w:rsidRPr="009C6A6D" w:rsidTr="007419E9">
        <w:tc>
          <w:tcPr>
            <w:tcW w:w="2977" w:type="dxa"/>
            <w:gridSpan w:val="3"/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Адрес электронной почты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1134C" w:rsidRPr="009C6A6D" w:rsidRDefault="00E1134C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1134C" w:rsidRDefault="00E1134C" w:rsidP="009A57B1">
      <w:pPr>
        <w:widowControl w:val="0"/>
        <w:autoSpaceDE w:val="0"/>
        <w:autoSpaceDN w:val="0"/>
        <w:adjustRightInd w:val="0"/>
        <w:ind w:left="5670"/>
        <w:rPr>
          <w:szCs w:val="28"/>
        </w:rPr>
      </w:pPr>
    </w:p>
    <w:p w:rsidR="003C199C" w:rsidRPr="00A625FA" w:rsidRDefault="00DD1E48" w:rsidP="00A05FA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25FA">
        <w:rPr>
          <w:b/>
          <w:bCs/>
          <w:szCs w:val="28"/>
        </w:rPr>
        <w:t>Заявление</w:t>
      </w:r>
    </w:p>
    <w:p w:rsidR="00DD1E48" w:rsidRPr="00A625FA" w:rsidRDefault="002909C7" w:rsidP="00D657D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65">
        <w:rPr>
          <w:b/>
          <w:bCs/>
          <w:szCs w:val="28"/>
        </w:rPr>
        <w:t xml:space="preserve">о </w:t>
      </w:r>
      <w:r w:rsidR="00D657DA" w:rsidRPr="009B6865">
        <w:rPr>
          <w:b/>
          <w:bCs/>
          <w:szCs w:val="28"/>
        </w:rPr>
        <w:t>предоставлении</w:t>
      </w:r>
      <w:r w:rsidRPr="00A625FA">
        <w:rPr>
          <w:b/>
          <w:bCs/>
          <w:szCs w:val="28"/>
        </w:rPr>
        <w:t xml:space="preserve"> </w:t>
      </w:r>
      <w:r w:rsidR="002661D1" w:rsidRPr="00A625FA">
        <w:rPr>
          <w:b/>
          <w:bCs/>
          <w:szCs w:val="28"/>
        </w:rPr>
        <w:t xml:space="preserve">решения </w:t>
      </w:r>
      <w:r w:rsidR="00D657DA" w:rsidRPr="00A625FA">
        <w:rPr>
          <w:b/>
          <w:bCs/>
          <w:szCs w:val="28"/>
        </w:rPr>
        <w:t>о согласовании архитектурно-градостроительного облика объекта капитального строительства</w:t>
      </w:r>
    </w:p>
    <w:p w:rsidR="002661D1" w:rsidRPr="00A625FA" w:rsidRDefault="002661D1" w:rsidP="002661D1">
      <w:pPr>
        <w:autoSpaceDE w:val="0"/>
        <w:autoSpaceDN w:val="0"/>
        <w:adjustRightInd w:val="0"/>
        <w:jc w:val="right"/>
        <w:rPr>
          <w:szCs w:val="28"/>
        </w:rPr>
      </w:pPr>
    </w:p>
    <w:p w:rsidR="002661D1" w:rsidRDefault="002661D1" w:rsidP="002661D1">
      <w:pPr>
        <w:autoSpaceDE w:val="0"/>
        <w:autoSpaceDN w:val="0"/>
        <w:adjustRightInd w:val="0"/>
        <w:jc w:val="right"/>
        <w:rPr>
          <w:szCs w:val="28"/>
        </w:rPr>
      </w:pPr>
      <w:r w:rsidRPr="00A625FA">
        <w:rPr>
          <w:szCs w:val="28"/>
        </w:rPr>
        <w:t>Дата подачи: «___» ____________ 20___ г.</w:t>
      </w:r>
    </w:p>
    <w:p w:rsidR="009B6865" w:rsidRPr="009B6865" w:rsidRDefault="009B6865" w:rsidP="002661D1">
      <w:pPr>
        <w:autoSpaceDE w:val="0"/>
        <w:autoSpaceDN w:val="0"/>
        <w:adjustRightInd w:val="0"/>
        <w:jc w:val="right"/>
        <w:rPr>
          <w:sz w:val="8"/>
          <w:szCs w:val="28"/>
        </w:rPr>
      </w:pPr>
    </w:p>
    <w:p w:rsidR="002661D1" w:rsidRPr="00A625FA" w:rsidRDefault="002661D1" w:rsidP="002661D1">
      <w:pPr>
        <w:autoSpaceDE w:val="0"/>
        <w:autoSpaceDN w:val="0"/>
        <w:adjustRightInd w:val="0"/>
        <w:jc w:val="right"/>
        <w:rPr>
          <w:szCs w:val="28"/>
        </w:rPr>
      </w:pPr>
      <w:r w:rsidRPr="00A625FA">
        <w:rPr>
          <w:szCs w:val="28"/>
        </w:rPr>
        <w:t>№ _____</w:t>
      </w:r>
      <w:r w:rsidR="009B6865">
        <w:rPr>
          <w:szCs w:val="28"/>
        </w:rPr>
        <w:t>________</w:t>
      </w:r>
      <w:r w:rsidRPr="00A625FA">
        <w:rPr>
          <w:szCs w:val="28"/>
        </w:rPr>
        <w:t>________</w:t>
      </w:r>
    </w:p>
    <w:p w:rsidR="003145D3" w:rsidRDefault="003145D3" w:rsidP="002661D1">
      <w:pPr>
        <w:jc w:val="both"/>
        <w:rPr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9B6865" w:rsidTr="009B6865">
        <w:tc>
          <w:tcPr>
            <w:tcW w:w="9854" w:type="dxa"/>
            <w:gridSpan w:val="2"/>
          </w:tcPr>
          <w:p w:rsidR="009B6865" w:rsidRDefault="009B6865" w:rsidP="009B6865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625FA">
              <w:rPr>
                <w:szCs w:val="28"/>
              </w:rPr>
              <w:t>рошу предоставить решение о согласовании архитектурно-градостроительного о</w:t>
            </w:r>
            <w:r w:rsidRPr="00A625FA">
              <w:rPr>
                <w:szCs w:val="28"/>
              </w:rPr>
              <w:t>б</w:t>
            </w:r>
            <w:r w:rsidRPr="00A625FA">
              <w:rPr>
                <w:szCs w:val="28"/>
              </w:rPr>
              <w:t>лика объекта капитального строительства:</w:t>
            </w:r>
          </w:p>
        </w:tc>
      </w:tr>
      <w:tr w:rsidR="009B6865" w:rsidTr="009B6865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B6865" w:rsidRDefault="009B6865" w:rsidP="009B6865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</w:p>
        </w:tc>
      </w:tr>
      <w:tr w:rsidR="009B6865" w:rsidTr="009B6865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B6865" w:rsidRDefault="009B6865" w:rsidP="009B6865">
            <w:pPr>
              <w:widowControl w:val="0"/>
              <w:jc w:val="center"/>
              <w:rPr>
                <w:szCs w:val="28"/>
              </w:rPr>
            </w:pPr>
            <w:r w:rsidRPr="00A625FA">
              <w:rPr>
                <w:sz w:val="18"/>
                <w:szCs w:val="28"/>
              </w:rPr>
              <w:t>(наименование объекта капитального строительства, адрес его размещения)</w:t>
            </w:r>
          </w:p>
        </w:tc>
      </w:tr>
      <w:tr w:rsidR="009B6865" w:rsidTr="009B6865">
        <w:tc>
          <w:tcPr>
            <w:tcW w:w="9854" w:type="dxa"/>
            <w:gridSpan w:val="2"/>
          </w:tcPr>
          <w:p w:rsidR="009B6865" w:rsidRPr="009B6865" w:rsidRDefault="009B6865" w:rsidP="009B6865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 w:val="6"/>
                <w:szCs w:val="28"/>
              </w:rPr>
            </w:pPr>
          </w:p>
        </w:tc>
      </w:tr>
      <w:tr w:rsidR="00E1134C" w:rsidRPr="00DD1E48" w:rsidTr="009B6865">
        <w:trPr>
          <w:trHeight w:val="231"/>
        </w:trPr>
        <w:tc>
          <w:tcPr>
            <w:tcW w:w="7337" w:type="dxa"/>
            <w:vAlign w:val="center"/>
          </w:tcPr>
          <w:p w:rsidR="00E1134C" w:rsidRDefault="00E1134C" w:rsidP="007419E9">
            <w:pPr>
              <w:widowControl w:val="0"/>
              <w:ind w:firstLine="709"/>
              <w:jc w:val="both"/>
            </w:pPr>
            <w:r w:rsidRPr="00F14A53">
              <w:rPr>
                <w:szCs w:val="28"/>
              </w:rPr>
              <w:t>Результат предоставления услуги прошу</w:t>
            </w:r>
            <w:r>
              <w:rPr>
                <w:szCs w:val="28"/>
              </w:rPr>
              <w:t xml:space="preserve"> выдать / направить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1134C" w:rsidRDefault="00E1134C" w:rsidP="007419E9">
            <w:pPr>
              <w:widowControl w:val="0"/>
            </w:pPr>
          </w:p>
        </w:tc>
      </w:tr>
      <w:tr w:rsidR="00E1134C" w:rsidRPr="00DD1E48" w:rsidTr="009B6865">
        <w:trPr>
          <w:trHeight w:val="231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E1134C" w:rsidRDefault="00E1134C" w:rsidP="007419E9">
            <w:pPr>
              <w:widowControl w:val="0"/>
            </w:pPr>
          </w:p>
        </w:tc>
      </w:tr>
      <w:tr w:rsidR="00E1134C" w:rsidRPr="00DD1E48" w:rsidTr="009B6865">
        <w:trPr>
          <w:trHeight w:val="231"/>
        </w:trPr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E1134C" w:rsidRDefault="00E1134C" w:rsidP="007419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</w:tcPr>
          <w:p w:rsidR="00E1134C" w:rsidRDefault="00E1134C" w:rsidP="007419E9">
            <w:pPr>
              <w:widowControl w:val="0"/>
            </w:pPr>
          </w:p>
        </w:tc>
      </w:tr>
    </w:tbl>
    <w:p w:rsidR="00E1134C" w:rsidRPr="00951F94" w:rsidRDefault="00E1134C" w:rsidP="00E1134C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1F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6593" w:rsidTr="00DF6593">
        <w:tc>
          <w:tcPr>
            <w:tcW w:w="9854" w:type="dxa"/>
            <w:tcBorders>
              <w:bottom w:val="single" w:sz="4" w:space="0" w:color="auto"/>
            </w:tcBorders>
          </w:tcPr>
          <w:p w:rsidR="00DF6593" w:rsidRDefault="00DF6593" w:rsidP="00E1134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DF6593" w:rsidTr="00DF659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F6593" w:rsidRDefault="00DF6593" w:rsidP="00E1134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  <w:tr w:rsidR="00DF6593" w:rsidTr="00DF659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F6593" w:rsidRDefault="00DF6593" w:rsidP="00E1134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</w:p>
        </w:tc>
      </w:tr>
    </w:tbl>
    <w:p w:rsidR="00E1134C" w:rsidRPr="009B6865" w:rsidRDefault="00E1134C" w:rsidP="00E1134C">
      <w:pPr>
        <w:pStyle w:val="ConsPlusNonformat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236"/>
        <w:gridCol w:w="2797"/>
        <w:gridCol w:w="236"/>
        <w:gridCol w:w="236"/>
        <w:gridCol w:w="2808"/>
        <w:gridCol w:w="249"/>
      </w:tblGrid>
      <w:tr w:rsidR="00E1134C" w:rsidRPr="000E6148" w:rsidTr="009B6865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E1134C" w:rsidRPr="000E6148" w:rsidRDefault="00E1134C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1134C" w:rsidRPr="000E6148" w:rsidRDefault="00E1134C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E1134C" w:rsidRPr="000E6148" w:rsidRDefault="00E1134C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1134C" w:rsidRPr="000E6148" w:rsidRDefault="00E1134C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1134C" w:rsidRPr="000E6148" w:rsidRDefault="00E1134C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E1134C" w:rsidRPr="000E6148" w:rsidRDefault="00E1134C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E1134C" w:rsidRPr="000E6148" w:rsidRDefault="00E1134C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E1134C" w:rsidRPr="000E6148" w:rsidTr="009B6865"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E1134C" w:rsidRPr="000E6148" w:rsidRDefault="00E1134C" w:rsidP="007419E9">
            <w:pPr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Ф.И.О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E1134C" w:rsidRPr="000E6148" w:rsidRDefault="00E1134C" w:rsidP="007419E9">
            <w:pPr>
              <w:jc w:val="center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E1134C" w:rsidRPr="000E6148" w:rsidRDefault="00E1134C" w:rsidP="007419E9">
            <w:pPr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подпись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</w:tr>
    </w:tbl>
    <w:p w:rsidR="00E1134C" w:rsidRDefault="00E1134C" w:rsidP="00E1134C">
      <w:pPr>
        <w:widowControl w:val="0"/>
        <w:ind w:firstLine="709"/>
      </w:pPr>
    </w:p>
    <w:p w:rsidR="00774DDA" w:rsidRDefault="00774DDA" w:rsidP="00774DDA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юридического отдела</w:t>
      </w:r>
    </w:p>
    <w:p w:rsidR="00774DDA" w:rsidRDefault="00774DDA" w:rsidP="00774DDA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ar-SA"/>
        </w:rPr>
        <w:t>Славянского</w:t>
      </w:r>
      <w:proofErr w:type="gramEnd"/>
    </w:p>
    <w:p w:rsidR="00774DDA" w:rsidRDefault="00774DDA" w:rsidP="00774DDA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городского поселения</w:t>
      </w:r>
    </w:p>
    <w:p w:rsidR="00774DDA" w:rsidRPr="00A625FA" w:rsidRDefault="00774DDA" w:rsidP="00774DDA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Славянского района                                                                          О.В. </w:t>
      </w:r>
      <w:proofErr w:type="spellStart"/>
      <w:r>
        <w:rPr>
          <w:rFonts w:eastAsia="Calibri"/>
          <w:sz w:val="28"/>
          <w:szCs w:val="28"/>
          <w:lang w:eastAsia="ar-SA"/>
        </w:rPr>
        <w:t>Карпусенко</w:t>
      </w:r>
      <w:proofErr w:type="spellEnd"/>
    </w:p>
    <w:p w:rsidR="0063640B" w:rsidRPr="00A625FA" w:rsidRDefault="0063640B" w:rsidP="00AD3974">
      <w:pPr>
        <w:widowControl w:val="0"/>
        <w:ind w:left="4536"/>
        <w:outlineLvl w:val="2"/>
        <w:rPr>
          <w:sz w:val="28"/>
          <w:szCs w:val="28"/>
        </w:rPr>
      </w:pPr>
      <w:r w:rsidRPr="00A625FA">
        <w:rPr>
          <w:sz w:val="28"/>
          <w:szCs w:val="28"/>
        </w:rPr>
        <w:lastRenderedPageBreak/>
        <w:t>Приложение 2</w:t>
      </w:r>
    </w:p>
    <w:p w:rsidR="0063640B" w:rsidRPr="00A625FA" w:rsidRDefault="0063640B" w:rsidP="00AD3974">
      <w:pPr>
        <w:widowControl w:val="0"/>
        <w:suppressAutoHyphens/>
        <w:ind w:left="4536"/>
        <w:rPr>
          <w:color w:val="000000"/>
          <w:sz w:val="28"/>
          <w:szCs w:val="28"/>
        </w:rPr>
      </w:pPr>
      <w:r w:rsidRPr="00A625F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AD3974" w:rsidRPr="00A625FA">
        <w:rPr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</w:t>
      </w:r>
      <w:r w:rsidR="00335060" w:rsidRPr="00A625FA">
        <w:rPr>
          <w:sz w:val="28"/>
          <w:szCs w:val="28"/>
        </w:rPr>
        <w:t>»</w:t>
      </w:r>
    </w:p>
    <w:p w:rsidR="003C199C" w:rsidRPr="00774DDA" w:rsidRDefault="00487E9A" w:rsidP="0063640B">
      <w:pPr>
        <w:widowControl w:val="0"/>
        <w:rPr>
          <w:sz w:val="28"/>
        </w:rPr>
      </w:pPr>
      <w:r w:rsidRPr="00774DDA">
        <w:rPr>
          <w:sz w:val="28"/>
        </w:rPr>
        <w:t>Образец</w:t>
      </w:r>
      <w:r w:rsidR="0063640B" w:rsidRPr="00774DDA">
        <w:rPr>
          <w:sz w:val="28"/>
        </w:rPr>
        <w:t xml:space="preserve"> заявления</w:t>
      </w:r>
    </w:p>
    <w:tbl>
      <w:tblPr>
        <w:tblStyle w:val="aff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835"/>
        <w:gridCol w:w="1701"/>
        <w:gridCol w:w="2091"/>
      </w:tblGrid>
      <w:tr w:rsidR="009B6865" w:rsidTr="007419E9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9B6865" w:rsidRDefault="00774DDA" w:rsidP="007419E9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В администрацию Славянского городского поселения Славянского района</w:t>
            </w:r>
          </w:p>
        </w:tc>
      </w:tr>
      <w:tr w:rsidR="009B6865" w:rsidTr="007419E9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наименование органа местного самоуправления</w:t>
            </w:r>
          </w:p>
        </w:tc>
      </w:tr>
      <w:tr w:rsidR="009B6865" w:rsidTr="007419E9">
        <w:tc>
          <w:tcPr>
            <w:tcW w:w="441" w:type="dxa"/>
          </w:tcPr>
          <w:p w:rsidR="009B6865" w:rsidRDefault="009B6865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9B6865" w:rsidRDefault="009B6865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Иванова Ивана Ивановича, паспорт 0305</w:t>
            </w:r>
          </w:p>
        </w:tc>
      </w:tr>
      <w:tr w:rsidR="009B6865" w:rsidRPr="009C6A6D" w:rsidTr="007419E9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9B6865" w:rsidRPr="00E1134C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123456, отделом УФМС России по Красн</w:t>
            </w:r>
            <w:r>
              <w:t>о</w:t>
            </w:r>
            <w:r>
              <w:t>дарскому краю в Славянском районе</w:t>
            </w:r>
          </w:p>
        </w:tc>
      </w:tr>
      <w:tr w:rsidR="009B6865" w:rsidRPr="009C6A6D" w:rsidTr="007419E9">
        <w:tc>
          <w:tcPr>
            <w:tcW w:w="5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Славянск-на-Кубани, ул. Красная, 7</w:t>
            </w:r>
          </w:p>
        </w:tc>
      </w:tr>
      <w:tr w:rsidR="009B6865" w:rsidRPr="009C6A6D" w:rsidTr="007419E9">
        <w:tc>
          <w:tcPr>
            <w:tcW w:w="5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865" w:rsidRPr="00E1134C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865" w:rsidRPr="009C6A6D" w:rsidTr="007419E9">
        <w:tc>
          <w:tcPr>
            <w:tcW w:w="50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865" w:rsidRPr="009C6A6D" w:rsidTr="007419E9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9B6865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9C6A6D">
              <w:rPr>
                <w:sz w:val="18"/>
              </w:rPr>
              <w:t>для физического лица</w:t>
            </w:r>
            <w:r>
              <w:rPr>
                <w:sz w:val="18"/>
              </w:rPr>
              <w:t>, индивидуального предпринимателя</w:t>
            </w:r>
            <w:r w:rsidRPr="009C6A6D">
              <w:rPr>
                <w:sz w:val="18"/>
              </w:rPr>
              <w:t xml:space="preserve"> - ФИО, документ, удостоверяющий личность</w:t>
            </w:r>
            <w:r>
              <w:rPr>
                <w:sz w:val="18"/>
              </w:rPr>
              <w:t>,</w:t>
            </w:r>
            <w:r w:rsidRPr="00E1134C">
              <w:rPr>
                <w:sz w:val="18"/>
              </w:rPr>
              <w:t xml:space="preserve"> </w:t>
            </w:r>
          </w:p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1134C">
              <w:rPr>
                <w:sz w:val="18"/>
              </w:rPr>
              <w:t>адрес места жительства</w:t>
            </w:r>
            <w:r w:rsidRPr="009C6A6D">
              <w:rPr>
                <w:sz w:val="18"/>
              </w:rPr>
              <w:t>;</w:t>
            </w:r>
            <w:r>
              <w:rPr>
                <w:sz w:val="18"/>
              </w:rPr>
              <w:t xml:space="preserve"> для юридического лица - полное наименование, </w:t>
            </w:r>
            <w:r w:rsidRPr="00E1134C">
              <w:rPr>
                <w:sz w:val="18"/>
              </w:rPr>
              <w:t>организационно-правов</w:t>
            </w:r>
            <w:r>
              <w:rPr>
                <w:sz w:val="18"/>
              </w:rPr>
              <w:t>ая</w:t>
            </w:r>
            <w:r w:rsidRPr="00E1134C">
              <w:rPr>
                <w:sz w:val="18"/>
              </w:rPr>
              <w:t xml:space="preserve"> форм</w:t>
            </w:r>
            <w:r>
              <w:rPr>
                <w:sz w:val="18"/>
              </w:rPr>
              <w:t>а, ИНН</w:t>
            </w:r>
          </w:p>
        </w:tc>
      </w:tr>
      <w:tr w:rsidR="009B6865" w:rsidRPr="009C6A6D" w:rsidTr="007419E9"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6865" w:rsidRPr="009C6A6D" w:rsidTr="007419E9">
        <w:tc>
          <w:tcPr>
            <w:tcW w:w="5068" w:type="dxa"/>
            <w:gridSpan w:val="4"/>
            <w:tcBorders>
              <w:top w:val="single" w:sz="4" w:space="0" w:color="auto"/>
            </w:tcBorders>
          </w:tcPr>
          <w:p w:rsidR="009B6865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информация о представителе - ФИО, документ, удостоверя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щий личность</w:t>
            </w:r>
          </w:p>
        </w:tc>
      </w:tr>
      <w:tr w:rsidR="009B6865" w:rsidRPr="009C6A6D" w:rsidTr="007419E9">
        <w:tc>
          <w:tcPr>
            <w:tcW w:w="1276" w:type="dxa"/>
            <w:gridSpan w:val="2"/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Телефон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+7999 1234567</w:t>
            </w:r>
          </w:p>
        </w:tc>
      </w:tr>
      <w:tr w:rsidR="009B6865" w:rsidRPr="009C6A6D" w:rsidTr="007419E9">
        <w:tc>
          <w:tcPr>
            <w:tcW w:w="1276" w:type="dxa"/>
            <w:gridSpan w:val="2"/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Факс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B6865" w:rsidRPr="009C6A6D" w:rsidTr="007419E9">
        <w:tc>
          <w:tcPr>
            <w:tcW w:w="2977" w:type="dxa"/>
            <w:gridSpan w:val="3"/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C6A6D">
              <w:t>Адрес электронной почты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B6865" w:rsidRPr="009C6A6D" w:rsidRDefault="009B6865" w:rsidP="007419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qwerty@mail.ru</w:t>
            </w:r>
          </w:p>
        </w:tc>
      </w:tr>
    </w:tbl>
    <w:p w:rsidR="00BB4783" w:rsidRDefault="00BB4783" w:rsidP="009B686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B6865" w:rsidRPr="00A625FA" w:rsidRDefault="009B6865" w:rsidP="009B686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25FA">
        <w:rPr>
          <w:b/>
          <w:bCs/>
          <w:szCs w:val="28"/>
        </w:rPr>
        <w:t>Заявление</w:t>
      </w:r>
    </w:p>
    <w:p w:rsidR="009B6865" w:rsidRPr="00A625FA" w:rsidRDefault="009B6865" w:rsidP="009B686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B6865">
        <w:rPr>
          <w:b/>
          <w:bCs/>
          <w:szCs w:val="28"/>
        </w:rPr>
        <w:t>о предоставлении</w:t>
      </w:r>
      <w:r w:rsidRPr="00A625FA">
        <w:rPr>
          <w:b/>
          <w:bCs/>
          <w:szCs w:val="28"/>
        </w:rPr>
        <w:t xml:space="preserve"> решения о согласовании архитектурно-градостроительного облика объекта капитального строительства</w:t>
      </w:r>
    </w:p>
    <w:p w:rsidR="009B6865" w:rsidRPr="00A625FA" w:rsidRDefault="009B6865" w:rsidP="009B6865">
      <w:pPr>
        <w:autoSpaceDE w:val="0"/>
        <w:autoSpaceDN w:val="0"/>
        <w:adjustRightInd w:val="0"/>
        <w:jc w:val="right"/>
        <w:rPr>
          <w:szCs w:val="28"/>
        </w:rPr>
      </w:pPr>
    </w:p>
    <w:p w:rsidR="009B6865" w:rsidRPr="009B6865" w:rsidRDefault="009B6865" w:rsidP="009B6865">
      <w:pPr>
        <w:autoSpaceDE w:val="0"/>
        <w:autoSpaceDN w:val="0"/>
        <w:adjustRightInd w:val="0"/>
        <w:jc w:val="right"/>
        <w:rPr>
          <w:szCs w:val="28"/>
        </w:rPr>
      </w:pPr>
      <w:r w:rsidRPr="009B6865">
        <w:rPr>
          <w:szCs w:val="28"/>
        </w:rPr>
        <w:t>Дата подачи: «10» июля 2023 г.</w:t>
      </w:r>
    </w:p>
    <w:p w:rsidR="009B6865" w:rsidRDefault="009B6865" w:rsidP="00BB4783">
      <w:pPr>
        <w:autoSpaceDE w:val="0"/>
        <w:autoSpaceDN w:val="0"/>
        <w:adjustRightInd w:val="0"/>
        <w:jc w:val="right"/>
        <w:rPr>
          <w:szCs w:val="28"/>
        </w:rPr>
      </w:pPr>
      <w:r w:rsidRPr="009B6865">
        <w:rPr>
          <w:szCs w:val="28"/>
        </w:rPr>
        <w:t>№ R-1234567890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9B6865" w:rsidTr="007419E9">
        <w:tc>
          <w:tcPr>
            <w:tcW w:w="9854" w:type="dxa"/>
            <w:gridSpan w:val="2"/>
          </w:tcPr>
          <w:p w:rsidR="009B6865" w:rsidRDefault="009B6865" w:rsidP="007419E9">
            <w:pPr>
              <w:widowControl w:val="0"/>
              <w:tabs>
                <w:tab w:val="left" w:pos="4253"/>
                <w:tab w:val="left" w:pos="9638"/>
              </w:tabs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625FA">
              <w:rPr>
                <w:szCs w:val="28"/>
              </w:rPr>
              <w:t>рошу предоставить решение о согласовании архитектурно-градостроительного о</w:t>
            </w:r>
            <w:r w:rsidRPr="00A625FA">
              <w:rPr>
                <w:szCs w:val="28"/>
              </w:rPr>
              <w:t>б</w:t>
            </w:r>
            <w:r w:rsidRPr="00A625FA">
              <w:rPr>
                <w:szCs w:val="28"/>
              </w:rPr>
              <w:t>лика объекта капитального строительства:</w:t>
            </w:r>
          </w:p>
        </w:tc>
      </w:tr>
      <w:tr w:rsidR="009B6865" w:rsidTr="007419E9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9B6865" w:rsidRDefault="008143A3" w:rsidP="008143A3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Cs w:val="28"/>
              </w:rPr>
            </w:pPr>
            <w:r w:rsidRPr="008143A3">
              <w:rPr>
                <w:szCs w:val="28"/>
              </w:rPr>
              <w:t xml:space="preserve">магазина, по адресу: ст. </w:t>
            </w:r>
            <w:proofErr w:type="gramStart"/>
            <w:r>
              <w:rPr>
                <w:szCs w:val="28"/>
              </w:rPr>
              <w:t>Петровская</w:t>
            </w:r>
            <w:proofErr w:type="gramEnd"/>
            <w:r w:rsidRPr="008143A3">
              <w:rPr>
                <w:szCs w:val="28"/>
              </w:rPr>
              <w:t xml:space="preserve">, ул. </w:t>
            </w:r>
            <w:r>
              <w:rPr>
                <w:szCs w:val="28"/>
              </w:rPr>
              <w:t>Школьная,</w:t>
            </w:r>
            <w:r w:rsidRPr="008143A3">
              <w:rPr>
                <w:szCs w:val="28"/>
              </w:rPr>
              <w:t xml:space="preserve"> 124</w:t>
            </w:r>
          </w:p>
        </w:tc>
      </w:tr>
      <w:tr w:rsidR="009B6865" w:rsidTr="007419E9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B6865" w:rsidRDefault="009B6865" w:rsidP="007419E9">
            <w:pPr>
              <w:widowControl w:val="0"/>
              <w:jc w:val="center"/>
              <w:rPr>
                <w:szCs w:val="28"/>
              </w:rPr>
            </w:pPr>
            <w:r w:rsidRPr="00A625FA">
              <w:rPr>
                <w:sz w:val="18"/>
                <w:szCs w:val="28"/>
              </w:rPr>
              <w:t>(наименование объекта капитального строительства, адрес его размещения)</w:t>
            </w:r>
          </w:p>
        </w:tc>
      </w:tr>
      <w:tr w:rsidR="009B6865" w:rsidTr="007419E9">
        <w:tc>
          <w:tcPr>
            <w:tcW w:w="9854" w:type="dxa"/>
            <w:gridSpan w:val="2"/>
          </w:tcPr>
          <w:p w:rsidR="009B6865" w:rsidRPr="009B6865" w:rsidRDefault="009B6865" w:rsidP="007419E9">
            <w:pPr>
              <w:widowControl w:val="0"/>
              <w:tabs>
                <w:tab w:val="left" w:pos="4253"/>
                <w:tab w:val="left" w:pos="9638"/>
              </w:tabs>
              <w:jc w:val="both"/>
              <w:rPr>
                <w:sz w:val="6"/>
                <w:szCs w:val="28"/>
              </w:rPr>
            </w:pPr>
          </w:p>
        </w:tc>
      </w:tr>
      <w:tr w:rsidR="009B6865" w:rsidRPr="00DD1E48" w:rsidTr="007419E9">
        <w:trPr>
          <w:trHeight w:val="231"/>
        </w:trPr>
        <w:tc>
          <w:tcPr>
            <w:tcW w:w="7337" w:type="dxa"/>
            <w:vAlign w:val="center"/>
          </w:tcPr>
          <w:p w:rsidR="009B6865" w:rsidRDefault="009B6865" w:rsidP="007419E9">
            <w:pPr>
              <w:widowControl w:val="0"/>
              <w:ind w:firstLine="709"/>
              <w:jc w:val="both"/>
            </w:pPr>
            <w:r w:rsidRPr="00F14A53">
              <w:rPr>
                <w:szCs w:val="28"/>
              </w:rPr>
              <w:t>Результат предоставления услуги прошу</w:t>
            </w:r>
            <w:r>
              <w:rPr>
                <w:szCs w:val="28"/>
              </w:rPr>
              <w:t xml:space="preserve"> </w:t>
            </w:r>
            <w:r w:rsidRPr="008143A3">
              <w:rPr>
                <w:szCs w:val="28"/>
                <w:u w:val="single"/>
              </w:rPr>
              <w:t>выдать</w:t>
            </w:r>
            <w:r>
              <w:rPr>
                <w:szCs w:val="28"/>
              </w:rPr>
              <w:t xml:space="preserve"> / направить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9B6865" w:rsidRDefault="008143A3" w:rsidP="007419E9">
            <w:pPr>
              <w:widowControl w:val="0"/>
            </w:pPr>
            <w:r>
              <w:t>в Администрации</w:t>
            </w:r>
          </w:p>
        </w:tc>
      </w:tr>
      <w:tr w:rsidR="009B6865" w:rsidRPr="00DD1E48" w:rsidTr="007419E9">
        <w:trPr>
          <w:trHeight w:val="231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vAlign w:val="center"/>
          </w:tcPr>
          <w:p w:rsidR="009B6865" w:rsidRDefault="009B6865" w:rsidP="007419E9">
            <w:pPr>
              <w:widowControl w:val="0"/>
            </w:pPr>
          </w:p>
        </w:tc>
      </w:tr>
      <w:tr w:rsidR="009B6865" w:rsidRPr="00DD1E48" w:rsidTr="007419E9">
        <w:trPr>
          <w:trHeight w:val="231"/>
        </w:trPr>
        <w:tc>
          <w:tcPr>
            <w:tcW w:w="7337" w:type="dxa"/>
            <w:tcBorders>
              <w:top w:val="single" w:sz="4" w:space="0" w:color="auto"/>
            </w:tcBorders>
            <w:vAlign w:val="center"/>
          </w:tcPr>
          <w:p w:rsidR="009B6865" w:rsidRDefault="009B6865" w:rsidP="007419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7" w:type="dxa"/>
          </w:tcPr>
          <w:p w:rsidR="009B6865" w:rsidRDefault="009B6865" w:rsidP="007419E9">
            <w:pPr>
              <w:widowControl w:val="0"/>
            </w:pPr>
          </w:p>
        </w:tc>
      </w:tr>
    </w:tbl>
    <w:p w:rsidR="009B6865" w:rsidRPr="00951F94" w:rsidRDefault="009B6865" w:rsidP="009B6865">
      <w:pPr>
        <w:pStyle w:val="ConsPlusNonforma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1F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Приложение: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B6865" w:rsidTr="007419E9">
        <w:tc>
          <w:tcPr>
            <w:tcW w:w="9854" w:type="dxa"/>
            <w:tcBorders>
              <w:bottom w:val="single" w:sz="4" w:space="0" w:color="auto"/>
            </w:tcBorders>
          </w:tcPr>
          <w:p w:rsidR="009B6865" w:rsidRPr="008143A3" w:rsidRDefault="008143A3" w:rsidP="008143A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Пояснительная записка</w:t>
            </w:r>
          </w:p>
        </w:tc>
      </w:tr>
      <w:tr w:rsidR="009B6865" w:rsidTr="007419E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B6865" w:rsidRDefault="008143A3" w:rsidP="008143A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814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планировочной организации земельного участка</w:t>
            </w:r>
          </w:p>
        </w:tc>
      </w:tr>
      <w:tr w:rsidR="009B6865" w:rsidTr="007419E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9B6865" w:rsidRDefault="008143A3" w:rsidP="008143A3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814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Объемно-планировочные и архитектурные решения</w:t>
            </w:r>
          </w:p>
        </w:tc>
      </w:tr>
    </w:tbl>
    <w:p w:rsidR="009B6865" w:rsidRPr="009B6865" w:rsidRDefault="009B6865" w:rsidP="009B6865">
      <w:pPr>
        <w:pStyle w:val="ConsPlusNonformat"/>
        <w:jc w:val="both"/>
        <w:rPr>
          <w:rFonts w:ascii="Times New Roman" w:eastAsia="Calibri" w:hAnsi="Times New Roman" w:cs="Times New Roman"/>
          <w:b/>
          <w:color w:val="000000" w:themeColor="text1"/>
          <w:sz w:val="1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236"/>
        <w:gridCol w:w="2797"/>
        <w:gridCol w:w="236"/>
        <w:gridCol w:w="236"/>
        <w:gridCol w:w="2808"/>
        <w:gridCol w:w="249"/>
      </w:tblGrid>
      <w:tr w:rsidR="009B6865" w:rsidRPr="000E6148" w:rsidTr="007419E9"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9B6865" w:rsidRPr="000E6148" w:rsidRDefault="008143A3" w:rsidP="008143A3">
            <w:pPr>
              <w:pStyle w:val="ConsPlusNonforma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14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Иванов Иван Иванович</w:t>
            </w:r>
          </w:p>
        </w:tc>
        <w:tc>
          <w:tcPr>
            <w:tcW w:w="236" w:type="dxa"/>
            <w:shd w:val="clear" w:color="auto" w:fill="auto"/>
          </w:tcPr>
          <w:p w:rsidR="009B6865" w:rsidRPr="000E6148" w:rsidRDefault="009B6865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97" w:type="dxa"/>
            <w:shd w:val="clear" w:color="auto" w:fill="auto"/>
          </w:tcPr>
          <w:p w:rsidR="009B6865" w:rsidRPr="000E6148" w:rsidRDefault="009B6865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B6865" w:rsidRPr="000E6148" w:rsidRDefault="009B6865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B6865" w:rsidRPr="000E6148" w:rsidRDefault="009B6865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9B6865" w:rsidRPr="008143A3" w:rsidRDefault="008143A3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4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ИВАНОВ</w:t>
            </w:r>
          </w:p>
        </w:tc>
        <w:tc>
          <w:tcPr>
            <w:tcW w:w="249" w:type="dxa"/>
            <w:shd w:val="clear" w:color="auto" w:fill="auto"/>
          </w:tcPr>
          <w:p w:rsidR="009B6865" w:rsidRPr="000E6148" w:rsidRDefault="009B6865" w:rsidP="007419E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B6865" w:rsidRPr="000E6148" w:rsidTr="007419E9"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9B6865" w:rsidRPr="000E6148" w:rsidRDefault="009B6865" w:rsidP="007419E9">
            <w:pPr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Ф.И.О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  <w:tc>
          <w:tcPr>
            <w:tcW w:w="3269" w:type="dxa"/>
            <w:gridSpan w:val="3"/>
            <w:shd w:val="clear" w:color="auto" w:fill="auto"/>
          </w:tcPr>
          <w:p w:rsidR="009B6865" w:rsidRPr="000E6148" w:rsidRDefault="009B6865" w:rsidP="007419E9">
            <w:pPr>
              <w:jc w:val="center"/>
              <w:rPr>
                <w:rFonts w:eastAsia="Calibri"/>
                <w:color w:val="000000" w:themeColor="text1"/>
                <w:sz w:val="18"/>
              </w:rPr>
            </w:pPr>
          </w:p>
        </w:tc>
        <w:tc>
          <w:tcPr>
            <w:tcW w:w="3293" w:type="dxa"/>
            <w:gridSpan w:val="3"/>
            <w:shd w:val="clear" w:color="auto" w:fill="auto"/>
          </w:tcPr>
          <w:p w:rsidR="009B6865" w:rsidRPr="000E6148" w:rsidRDefault="009B6865" w:rsidP="007419E9">
            <w:pPr>
              <w:jc w:val="center"/>
              <w:rPr>
                <w:rFonts w:eastAsia="Calibri"/>
                <w:color w:val="000000" w:themeColor="text1"/>
                <w:sz w:val="18"/>
              </w:rPr>
            </w:pPr>
            <w:r w:rsidRPr="000E6148">
              <w:rPr>
                <w:rFonts w:eastAsia="Calibri"/>
                <w:color w:val="000000" w:themeColor="text1"/>
                <w:sz w:val="18"/>
              </w:rPr>
              <w:t>(</w:t>
            </w:r>
            <w:r>
              <w:rPr>
                <w:rFonts w:eastAsia="Calibri"/>
                <w:color w:val="000000" w:themeColor="text1"/>
                <w:sz w:val="18"/>
              </w:rPr>
              <w:t>подпись</w:t>
            </w:r>
            <w:r w:rsidRPr="000E6148">
              <w:rPr>
                <w:rFonts w:eastAsia="Calibri"/>
                <w:color w:val="000000" w:themeColor="text1"/>
                <w:sz w:val="18"/>
              </w:rPr>
              <w:t>)</w:t>
            </w:r>
          </w:p>
        </w:tc>
      </w:tr>
    </w:tbl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юридического отдела</w:t>
      </w: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ar-SA"/>
        </w:rPr>
        <w:t>Славянского</w:t>
      </w:r>
      <w:proofErr w:type="gramEnd"/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городского поселения</w:t>
      </w:r>
    </w:p>
    <w:p w:rsidR="00BB4783" w:rsidRPr="00A625FA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Славянского района                                                                          О.В. </w:t>
      </w:r>
      <w:proofErr w:type="spellStart"/>
      <w:r>
        <w:rPr>
          <w:rFonts w:eastAsia="Calibri"/>
          <w:sz w:val="28"/>
          <w:szCs w:val="28"/>
          <w:lang w:eastAsia="ar-SA"/>
        </w:rPr>
        <w:t>Карпусенко</w:t>
      </w:r>
      <w:proofErr w:type="spellEnd"/>
    </w:p>
    <w:p w:rsidR="003F0BD6" w:rsidRPr="00A625FA" w:rsidRDefault="003F0BD6" w:rsidP="00495A46">
      <w:pPr>
        <w:jc w:val="both"/>
        <w:rPr>
          <w:sz w:val="2"/>
          <w:szCs w:val="28"/>
        </w:rPr>
        <w:sectPr w:rsidR="003F0BD6" w:rsidRPr="00A625FA" w:rsidSect="00F154E1">
          <w:headerReference w:type="default" r:id="rId14"/>
          <w:pgSz w:w="11906" w:h="16838"/>
          <w:pgMar w:top="1134" w:right="680" w:bottom="1134" w:left="1588" w:header="708" w:footer="708" w:gutter="0"/>
          <w:pgNumType w:start="1"/>
          <w:cols w:space="708"/>
          <w:titlePg/>
          <w:docGrid w:linePitch="381"/>
        </w:sectPr>
      </w:pPr>
    </w:p>
    <w:p w:rsidR="00421030" w:rsidRPr="00A625FA" w:rsidRDefault="00421030" w:rsidP="00421030">
      <w:pPr>
        <w:widowControl w:val="0"/>
        <w:ind w:left="4536"/>
        <w:outlineLvl w:val="2"/>
        <w:rPr>
          <w:sz w:val="28"/>
          <w:szCs w:val="28"/>
        </w:rPr>
      </w:pPr>
      <w:r w:rsidRPr="00A625FA">
        <w:rPr>
          <w:sz w:val="28"/>
          <w:szCs w:val="28"/>
        </w:rPr>
        <w:lastRenderedPageBreak/>
        <w:t>Приложение 3</w:t>
      </w:r>
    </w:p>
    <w:p w:rsidR="00421030" w:rsidRPr="00A625FA" w:rsidRDefault="00421030" w:rsidP="00421030">
      <w:pPr>
        <w:widowControl w:val="0"/>
        <w:suppressAutoHyphens/>
        <w:ind w:left="4536"/>
        <w:rPr>
          <w:color w:val="000000"/>
          <w:sz w:val="28"/>
          <w:szCs w:val="28"/>
        </w:rPr>
      </w:pPr>
      <w:r w:rsidRPr="00A625F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625FA">
        <w:rPr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строительства»</w:t>
      </w:r>
    </w:p>
    <w:p w:rsidR="00421030" w:rsidRDefault="00421030" w:rsidP="00421030">
      <w:pPr>
        <w:widowControl w:val="0"/>
        <w:suppressAutoHyphens/>
        <w:rPr>
          <w:color w:val="000000"/>
          <w:szCs w:val="28"/>
        </w:rPr>
      </w:pPr>
    </w:p>
    <w:p w:rsidR="00F51605" w:rsidRDefault="00F51605" w:rsidP="00421030">
      <w:pPr>
        <w:widowControl w:val="0"/>
        <w:suppressAutoHyphens/>
        <w:rPr>
          <w:color w:val="000000"/>
          <w:szCs w:val="28"/>
        </w:rPr>
      </w:pPr>
    </w:p>
    <w:p w:rsidR="00F51605" w:rsidRPr="00A625FA" w:rsidRDefault="00F51605" w:rsidP="00421030">
      <w:pPr>
        <w:widowControl w:val="0"/>
        <w:suppressAutoHyphens/>
        <w:rPr>
          <w:color w:val="000000"/>
          <w:szCs w:val="28"/>
        </w:rPr>
      </w:pPr>
    </w:p>
    <w:p w:rsidR="00421030" w:rsidRPr="00774DDA" w:rsidRDefault="00421030" w:rsidP="00421030">
      <w:pPr>
        <w:widowControl w:val="0"/>
        <w:jc w:val="both"/>
        <w:rPr>
          <w:sz w:val="28"/>
          <w:szCs w:val="28"/>
          <w:lang w:eastAsia="ar-SA"/>
        </w:rPr>
      </w:pPr>
      <w:r w:rsidRPr="00774DDA">
        <w:rPr>
          <w:sz w:val="28"/>
          <w:szCs w:val="28"/>
          <w:lang w:eastAsia="ar-SA"/>
        </w:rPr>
        <w:t>Форма</w:t>
      </w:r>
      <w:r w:rsidR="00FD643D" w:rsidRPr="00774DDA">
        <w:rPr>
          <w:sz w:val="28"/>
          <w:szCs w:val="28"/>
          <w:lang w:eastAsia="ar-SA"/>
        </w:rPr>
        <w:t xml:space="preserve"> решения</w:t>
      </w:r>
      <w:r w:rsidR="004A1241" w:rsidRPr="00774DDA">
        <w:rPr>
          <w:sz w:val="28"/>
          <w:szCs w:val="28"/>
          <w:lang w:eastAsia="ar-SA"/>
        </w:rPr>
        <w:t xml:space="preserve"> о согласовании АГООКС</w:t>
      </w:r>
    </w:p>
    <w:p w:rsidR="00F51605" w:rsidRDefault="00F51605" w:rsidP="007419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3CDF" w:rsidRPr="00A625FA" w:rsidTr="006B036C">
        <w:tc>
          <w:tcPr>
            <w:tcW w:w="9854" w:type="dxa"/>
            <w:tcBorders>
              <w:bottom w:val="single" w:sz="4" w:space="0" w:color="auto"/>
            </w:tcBorders>
          </w:tcPr>
          <w:p w:rsidR="005C3CDF" w:rsidRPr="00A625FA" w:rsidRDefault="00774DDA" w:rsidP="006B03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Славянского городского поселения Славянского района</w:t>
            </w:r>
          </w:p>
        </w:tc>
      </w:tr>
    </w:tbl>
    <w:p w:rsidR="005C3CDF" w:rsidRPr="00A625FA" w:rsidRDefault="005C3CDF" w:rsidP="005C3CDF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  <w:r w:rsidRPr="00A625FA">
        <w:rPr>
          <w:sz w:val="18"/>
          <w:szCs w:val="28"/>
        </w:rPr>
        <w:t xml:space="preserve"> (наименование уполномоченного органа местного самоуправления)</w:t>
      </w:r>
    </w:p>
    <w:p w:rsidR="00F51605" w:rsidRDefault="00F51605" w:rsidP="007419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1605" w:rsidRPr="00E92593" w:rsidRDefault="00F51605" w:rsidP="007419E9">
      <w:pPr>
        <w:pStyle w:val="Default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41"/>
        <w:gridCol w:w="2942"/>
      </w:tblGrid>
      <w:tr w:rsidR="007419E9" w:rsidRPr="00E92593" w:rsidTr="007419E9">
        <w:tc>
          <w:tcPr>
            <w:tcW w:w="835" w:type="dxa"/>
          </w:tcPr>
          <w:p w:rsidR="007419E9" w:rsidRPr="00E92593" w:rsidRDefault="007419E9" w:rsidP="007419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2593">
              <w:rPr>
                <w:rFonts w:ascii="Times New Roman" w:hAnsi="Times New Roman" w:cs="Times New Roman"/>
                <w:szCs w:val="28"/>
              </w:rPr>
              <w:t>Кому: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</w:tcPr>
          <w:p w:rsidR="007419E9" w:rsidRPr="00E92593" w:rsidRDefault="007419E9" w:rsidP="007419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E9" w:rsidRPr="00E92593" w:rsidTr="007419E9">
        <w:tc>
          <w:tcPr>
            <w:tcW w:w="5318" w:type="dxa"/>
            <w:gridSpan w:val="3"/>
          </w:tcPr>
          <w:p w:rsidR="007419E9" w:rsidRPr="00E92593" w:rsidRDefault="007419E9" w:rsidP="007419E9">
            <w:pPr>
              <w:pStyle w:val="Default"/>
              <w:ind w:left="11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(полное наименование, ОГРН, ИНН - если заяв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тель юридическое лицо</w:t>
            </w:r>
            <w:r w:rsidR="00F51605">
              <w:rPr>
                <w:rFonts w:ascii="Times New Roman" w:hAnsi="Times New Roman" w:cs="Times New Roman"/>
                <w:sz w:val="18"/>
                <w:szCs w:val="28"/>
              </w:rPr>
              <w:t>;</w:t>
            </w:r>
            <w:r w:rsidR="00F51605" w:rsidRPr="00E92593">
              <w:rPr>
                <w:rFonts w:ascii="Times New Roman" w:hAnsi="Times New Roman" w:cs="Times New Roman"/>
                <w:sz w:val="18"/>
                <w:szCs w:val="28"/>
              </w:rPr>
              <w:t xml:space="preserve"> ФИО - если заявитель ф</w:t>
            </w:r>
            <w:r w:rsidR="00F51605" w:rsidRPr="00E9259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="00F51605" w:rsidRPr="00E92593">
              <w:rPr>
                <w:rFonts w:ascii="Times New Roman" w:hAnsi="Times New Roman" w:cs="Times New Roman"/>
                <w:sz w:val="18"/>
                <w:szCs w:val="28"/>
              </w:rPr>
              <w:t>зическое лицо</w:t>
            </w:r>
            <w:r w:rsidR="00F51605"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 w:rsidR="00F51605" w:rsidRPr="00E92593">
              <w:rPr>
                <w:rFonts w:ascii="Times New Roman" w:hAnsi="Times New Roman" w:cs="Times New Roman"/>
                <w:sz w:val="18"/>
                <w:szCs w:val="28"/>
              </w:rPr>
              <w:t xml:space="preserve"> индивидуальный предприниматель)</w:t>
            </w:r>
          </w:p>
        </w:tc>
      </w:tr>
      <w:tr w:rsidR="007419E9" w:rsidRPr="00E92593" w:rsidTr="007419E9">
        <w:tc>
          <w:tcPr>
            <w:tcW w:w="5318" w:type="dxa"/>
            <w:gridSpan w:val="3"/>
            <w:tcBorders>
              <w:bottom w:val="single" w:sz="4" w:space="0" w:color="auto"/>
            </w:tcBorders>
          </w:tcPr>
          <w:p w:rsidR="007419E9" w:rsidRPr="00E92593" w:rsidRDefault="007419E9" w:rsidP="007419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E9" w:rsidRPr="00E92593" w:rsidTr="007419E9">
        <w:tc>
          <w:tcPr>
            <w:tcW w:w="5318" w:type="dxa"/>
            <w:gridSpan w:val="3"/>
            <w:tcBorders>
              <w:top w:val="single" w:sz="4" w:space="0" w:color="auto"/>
            </w:tcBorders>
          </w:tcPr>
          <w:p w:rsidR="007419E9" w:rsidRPr="00E92593" w:rsidRDefault="007419E9" w:rsidP="007419E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7419E9" w:rsidRPr="00E92593" w:rsidTr="007419E9">
        <w:tc>
          <w:tcPr>
            <w:tcW w:w="2376" w:type="dxa"/>
            <w:gridSpan w:val="2"/>
          </w:tcPr>
          <w:p w:rsidR="007419E9" w:rsidRPr="00E92593" w:rsidRDefault="007419E9" w:rsidP="007419E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92593">
              <w:rPr>
                <w:rFonts w:ascii="Times New Roman" w:hAnsi="Times New Roman" w:cs="Times New Roman"/>
                <w:szCs w:val="28"/>
              </w:rPr>
              <w:t xml:space="preserve">Контактные данные: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419E9" w:rsidRPr="00E92593" w:rsidRDefault="007419E9" w:rsidP="007419E9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19E9" w:rsidRPr="00E92593" w:rsidTr="007419E9">
        <w:tc>
          <w:tcPr>
            <w:tcW w:w="5318" w:type="dxa"/>
            <w:gridSpan w:val="3"/>
          </w:tcPr>
          <w:p w:rsidR="007419E9" w:rsidRPr="00E92593" w:rsidRDefault="007419E9" w:rsidP="007419E9">
            <w:pPr>
              <w:pStyle w:val="Default"/>
              <w:ind w:firstLine="226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телефон, адрес электронной почты</w:t>
            </w:r>
          </w:p>
        </w:tc>
      </w:tr>
    </w:tbl>
    <w:p w:rsidR="007419E9" w:rsidRPr="00E92593" w:rsidRDefault="007419E9" w:rsidP="007419E9">
      <w:pPr>
        <w:pStyle w:val="Default"/>
        <w:ind w:left="4536"/>
        <w:rPr>
          <w:rFonts w:ascii="Times New Roman" w:hAnsi="Times New Roman" w:cs="Times New Roman"/>
          <w:sz w:val="28"/>
          <w:szCs w:val="28"/>
        </w:rPr>
      </w:pPr>
    </w:p>
    <w:p w:rsidR="00F51605" w:rsidRDefault="00F51605" w:rsidP="007419E9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774DDA" w:rsidRPr="00E92593" w:rsidRDefault="00774DDA" w:rsidP="007419E9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7419E9" w:rsidRPr="00331686" w:rsidRDefault="007419E9" w:rsidP="007419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31686">
        <w:rPr>
          <w:b/>
          <w:bCs/>
          <w:color w:val="000000"/>
          <w:sz w:val="28"/>
          <w:szCs w:val="28"/>
        </w:rPr>
        <w:t>Решение</w:t>
      </w:r>
    </w:p>
    <w:p w:rsidR="00C16874" w:rsidRPr="00331686" w:rsidRDefault="00C16874" w:rsidP="00C1687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31686">
        <w:rPr>
          <w:b/>
          <w:bCs/>
          <w:color w:val="000000"/>
          <w:sz w:val="28"/>
          <w:szCs w:val="28"/>
        </w:rPr>
        <w:t>о согласовании архитектурно-градостроительного облика</w:t>
      </w:r>
    </w:p>
    <w:p w:rsidR="007419E9" w:rsidRPr="00E92593" w:rsidRDefault="00C16874" w:rsidP="00C1687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31686">
        <w:rPr>
          <w:b/>
          <w:bCs/>
          <w:color w:val="000000"/>
          <w:sz w:val="28"/>
          <w:szCs w:val="28"/>
        </w:rPr>
        <w:t>объекта капитального строительства</w:t>
      </w:r>
    </w:p>
    <w:p w:rsidR="007419E9" w:rsidRPr="00E92593" w:rsidRDefault="007419E9" w:rsidP="007419E9">
      <w:pPr>
        <w:autoSpaceDE w:val="0"/>
        <w:autoSpaceDN w:val="0"/>
        <w:adjustRightInd w:val="0"/>
        <w:rPr>
          <w:color w:val="000000"/>
          <w:szCs w:val="28"/>
        </w:rPr>
      </w:pPr>
    </w:p>
    <w:p w:rsidR="007419E9" w:rsidRPr="00E92593" w:rsidRDefault="007419E9" w:rsidP="007419E9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92593">
        <w:rPr>
          <w:color w:val="000000"/>
          <w:szCs w:val="28"/>
        </w:rPr>
        <w:t xml:space="preserve">от _______________  № _______________ </w:t>
      </w:r>
      <w:r w:rsidRPr="00E92593">
        <w:rPr>
          <w:color w:val="000000"/>
          <w:szCs w:val="28"/>
        </w:rPr>
        <w:br/>
      </w:r>
    </w:p>
    <w:p w:rsidR="00774DDA" w:rsidRDefault="00774DDA" w:rsidP="007419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C16874" w:rsidRDefault="00C16874" w:rsidP="007419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7419E9">
        <w:rPr>
          <w:rFonts w:eastAsia="Calibri"/>
          <w:szCs w:val="28"/>
          <w:lang w:eastAsia="en-US"/>
        </w:rPr>
        <w:t xml:space="preserve">По результатам рассмотрения </w:t>
      </w:r>
      <w:r>
        <w:rPr>
          <w:rFonts w:eastAsia="Calibri"/>
          <w:szCs w:val="28"/>
          <w:lang w:eastAsia="en-US"/>
        </w:rPr>
        <w:t>заявления</w:t>
      </w:r>
      <w:r w:rsidRPr="007419E9">
        <w:rPr>
          <w:rFonts w:eastAsia="Calibri"/>
          <w:szCs w:val="28"/>
          <w:lang w:eastAsia="en-US"/>
        </w:rPr>
        <w:t xml:space="preserve"> о предоставлении </w:t>
      </w:r>
      <w:r w:rsidR="006A28CD">
        <w:rPr>
          <w:rFonts w:eastAsia="Calibri"/>
          <w:szCs w:val="28"/>
          <w:lang w:eastAsia="en-US"/>
        </w:rPr>
        <w:t>муниципальной</w:t>
      </w:r>
      <w:r w:rsidRPr="007419E9">
        <w:rPr>
          <w:rFonts w:eastAsia="Calibri"/>
          <w:szCs w:val="28"/>
          <w:lang w:eastAsia="en-US"/>
        </w:rPr>
        <w:t xml:space="preserve"> услуги </w:t>
      </w:r>
      <w:r w:rsidRPr="00C16874">
        <w:t xml:space="preserve"> </w:t>
      </w:r>
      <w:r>
        <w:t>«</w:t>
      </w:r>
      <w:r w:rsidRPr="00C16874">
        <w:rPr>
          <w:rFonts w:eastAsia="Calibri"/>
          <w:szCs w:val="28"/>
          <w:lang w:eastAsia="en-US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  <w:r w:rsidRPr="007419E9">
        <w:rPr>
          <w:rFonts w:eastAsia="Calibri"/>
          <w:szCs w:val="28"/>
          <w:lang w:eastAsia="en-US"/>
        </w:rPr>
        <w:t>области</w:t>
      </w:r>
      <w:r>
        <w:rPr>
          <w:rFonts w:eastAsia="Calibri"/>
          <w:szCs w:val="28"/>
          <w:lang w:eastAsia="en-US"/>
        </w:rPr>
        <w:t>»</w:t>
      </w:r>
      <w:r w:rsidRPr="007419E9">
        <w:rPr>
          <w:rFonts w:eastAsia="Calibri"/>
          <w:szCs w:val="28"/>
          <w:lang w:eastAsia="en-US"/>
        </w:rPr>
        <w:t xml:space="preserve"> от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i/>
          <w:szCs w:val="28"/>
          <w:lang w:eastAsia="en-US"/>
        </w:rPr>
        <w:t xml:space="preserve">дата заявления </w:t>
      </w:r>
      <w:r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i/>
          <w:szCs w:val="28"/>
          <w:lang w:eastAsia="en-US"/>
        </w:rPr>
        <w:t>номер заявления</w:t>
      </w:r>
      <w:r w:rsidR="007419E9" w:rsidRPr="00E92593">
        <w:rPr>
          <w:color w:val="000000"/>
          <w:szCs w:val="28"/>
        </w:rPr>
        <w:t xml:space="preserve"> </w:t>
      </w:r>
      <w:r w:rsidR="00774DDA">
        <w:rPr>
          <w:color w:val="000000"/>
          <w:szCs w:val="28"/>
        </w:rPr>
        <w:t>администрацией Славянского городского поселения Славянского района</w:t>
      </w:r>
      <w:r>
        <w:rPr>
          <w:color w:val="000000"/>
          <w:szCs w:val="28"/>
        </w:rPr>
        <w:t xml:space="preserve"> принято </w:t>
      </w:r>
      <w:r w:rsidRPr="007419E9">
        <w:rPr>
          <w:rFonts w:eastAsia="Calibri"/>
          <w:szCs w:val="28"/>
          <w:lang w:eastAsia="en-US"/>
        </w:rPr>
        <w:t>решение о согласовании а</w:t>
      </w:r>
      <w:r w:rsidRPr="007419E9">
        <w:rPr>
          <w:rFonts w:eastAsia="Calibri"/>
          <w:szCs w:val="28"/>
          <w:lang w:eastAsia="en-US"/>
        </w:rPr>
        <w:t>р</w:t>
      </w:r>
      <w:r w:rsidRPr="007419E9">
        <w:rPr>
          <w:rFonts w:eastAsia="Calibri"/>
          <w:szCs w:val="28"/>
          <w:lang w:eastAsia="en-US"/>
        </w:rPr>
        <w:t xml:space="preserve">хитектурно-градостроительного облика </w:t>
      </w:r>
      <w:r w:rsidRPr="00C16874">
        <w:rPr>
          <w:rFonts w:eastAsia="Calibri"/>
          <w:i/>
          <w:szCs w:val="28"/>
          <w:lang w:eastAsia="en-US"/>
        </w:rPr>
        <w:t>наименование объекта</w:t>
      </w:r>
      <w:r w:rsidR="00A4029F">
        <w:rPr>
          <w:rFonts w:eastAsia="Calibri"/>
          <w:i/>
          <w:szCs w:val="28"/>
          <w:lang w:eastAsia="en-US"/>
        </w:rPr>
        <w:t xml:space="preserve"> </w:t>
      </w:r>
      <w:r w:rsidR="00A4029F">
        <w:rPr>
          <w:rFonts w:eastAsia="Calibri"/>
          <w:szCs w:val="28"/>
          <w:lang w:eastAsia="en-US"/>
        </w:rPr>
        <w:t xml:space="preserve">с кадастровым номером </w:t>
      </w:r>
      <w:r w:rsidR="00A4029F" w:rsidRPr="00A4029F">
        <w:rPr>
          <w:rFonts w:eastAsia="Calibri"/>
          <w:i/>
          <w:szCs w:val="28"/>
          <w:lang w:eastAsia="en-US"/>
        </w:rPr>
        <w:t>к</w:t>
      </w:r>
      <w:r w:rsidR="00A4029F" w:rsidRPr="00A4029F">
        <w:rPr>
          <w:rFonts w:eastAsia="Calibri"/>
          <w:i/>
          <w:szCs w:val="28"/>
          <w:lang w:eastAsia="en-US"/>
        </w:rPr>
        <w:t>а</w:t>
      </w:r>
      <w:r w:rsidR="00A4029F" w:rsidRPr="00A4029F">
        <w:rPr>
          <w:rFonts w:eastAsia="Calibri"/>
          <w:i/>
          <w:szCs w:val="28"/>
          <w:lang w:eastAsia="en-US"/>
        </w:rPr>
        <w:t>дастровы</w:t>
      </w:r>
      <w:r w:rsidR="00A4029F">
        <w:rPr>
          <w:rFonts w:eastAsia="Calibri"/>
          <w:i/>
          <w:szCs w:val="28"/>
          <w:lang w:eastAsia="en-US"/>
        </w:rPr>
        <w:t>й</w:t>
      </w:r>
      <w:r w:rsidR="00A4029F" w:rsidRPr="00A4029F">
        <w:rPr>
          <w:rFonts w:eastAsia="Calibri"/>
          <w:i/>
          <w:szCs w:val="28"/>
          <w:lang w:eastAsia="en-US"/>
        </w:rPr>
        <w:t xml:space="preserve"> номер</w:t>
      </w:r>
      <w:r w:rsidR="00A4029F">
        <w:rPr>
          <w:rFonts w:eastAsia="Calibri"/>
          <w:i/>
          <w:szCs w:val="28"/>
          <w:lang w:eastAsia="en-US"/>
        </w:rPr>
        <w:t xml:space="preserve"> ОКС</w:t>
      </w:r>
      <w:r w:rsidR="00A4029F" w:rsidRPr="00A4029F">
        <w:rPr>
          <w:rFonts w:eastAsia="Calibri"/>
          <w:i/>
          <w:szCs w:val="28"/>
          <w:lang w:eastAsia="en-US"/>
        </w:rPr>
        <w:t xml:space="preserve"> </w:t>
      </w:r>
      <w:r w:rsidR="00A4029F" w:rsidRPr="00A4029F">
        <w:rPr>
          <w:rFonts w:eastAsia="Calibri"/>
          <w:szCs w:val="28"/>
          <w:lang w:eastAsia="en-US"/>
        </w:rPr>
        <w:t>(при наличии)</w:t>
      </w:r>
      <w:r w:rsidRPr="007419E9">
        <w:rPr>
          <w:rFonts w:eastAsia="Calibri"/>
          <w:szCs w:val="28"/>
          <w:lang w:eastAsia="en-US"/>
        </w:rPr>
        <w:t>, расположенного</w:t>
      </w:r>
      <w:r w:rsidR="00A4029F">
        <w:rPr>
          <w:rFonts w:eastAsia="Calibri"/>
          <w:szCs w:val="28"/>
          <w:lang w:eastAsia="en-US"/>
        </w:rPr>
        <w:t xml:space="preserve"> по адресу </w:t>
      </w:r>
      <w:r w:rsidR="00A4029F">
        <w:rPr>
          <w:rFonts w:eastAsia="Calibri"/>
          <w:i/>
          <w:szCs w:val="28"/>
          <w:lang w:eastAsia="en-US"/>
        </w:rPr>
        <w:t>местонахождение ОКС (при реконструкции)</w:t>
      </w:r>
      <w:r w:rsidR="00A4029F">
        <w:rPr>
          <w:rFonts w:eastAsia="Calibri"/>
          <w:szCs w:val="28"/>
          <w:lang w:eastAsia="en-US"/>
        </w:rPr>
        <w:t>, строительство (реконструкция) которого планируется в границах з</w:t>
      </w:r>
      <w:r w:rsidR="00A4029F">
        <w:rPr>
          <w:rFonts w:eastAsia="Calibri"/>
          <w:szCs w:val="28"/>
          <w:lang w:eastAsia="en-US"/>
        </w:rPr>
        <w:t>е</w:t>
      </w:r>
      <w:r w:rsidR="00A4029F">
        <w:rPr>
          <w:rFonts w:eastAsia="Calibri"/>
          <w:szCs w:val="28"/>
          <w:lang w:eastAsia="en-US"/>
        </w:rPr>
        <w:t>мельного участка</w:t>
      </w:r>
      <w:proofErr w:type="gramEnd"/>
      <w:r w:rsidR="00A4029F">
        <w:rPr>
          <w:rFonts w:eastAsia="Calibri"/>
          <w:szCs w:val="28"/>
          <w:lang w:eastAsia="en-US"/>
        </w:rPr>
        <w:t xml:space="preserve"> </w:t>
      </w:r>
      <w:r w:rsidR="00A4029F">
        <w:rPr>
          <w:rFonts w:eastAsia="Calibri"/>
          <w:i/>
          <w:szCs w:val="28"/>
          <w:lang w:eastAsia="en-US"/>
        </w:rPr>
        <w:t>местоположение земельного участка, в границах которого планируется строительство или реконструкция ОКС</w:t>
      </w:r>
      <w:r w:rsidR="00A4029F" w:rsidRPr="00A4029F">
        <w:rPr>
          <w:rFonts w:eastAsia="Calibri"/>
          <w:szCs w:val="28"/>
          <w:lang w:eastAsia="en-US"/>
        </w:rPr>
        <w:t xml:space="preserve"> </w:t>
      </w:r>
      <w:r w:rsidR="00A4029F">
        <w:rPr>
          <w:rFonts w:eastAsia="Calibri"/>
          <w:szCs w:val="28"/>
          <w:lang w:eastAsia="en-US"/>
        </w:rPr>
        <w:t xml:space="preserve">с кадастровым номером </w:t>
      </w:r>
      <w:r w:rsidR="00A4029F">
        <w:rPr>
          <w:rFonts w:eastAsia="Calibri"/>
          <w:i/>
          <w:szCs w:val="28"/>
          <w:lang w:eastAsia="en-US"/>
        </w:rPr>
        <w:t>кадастровый номер з</w:t>
      </w:r>
      <w:r w:rsidR="00A4029F">
        <w:rPr>
          <w:rFonts w:eastAsia="Calibri"/>
          <w:i/>
          <w:szCs w:val="28"/>
          <w:lang w:eastAsia="en-US"/>
        </w:rPr>
        <w:t>е</w:t>
      </w:r>
      <w:r w:rsidR="00A4029F">
        <w:rPr>
          <w:rFonts w:eastAsia="Calibri"/>
          <w:i/>
          <w:szCs w:val="28"/>
          <w:lang w:eastAsia="en-US"/>
        </w:rPr>
        <w:t xml:space="preserve">мельного участка </w:t>
      </w:r>
      <w:r w:rsidR="00A4029F">
        <w:rPr>
          <w:rFonts w:eastAsia="Calibri"/>
          <w:szCs w:val="28"/>
          <w:lang w:eastAsia="en-US"/>
        </w:rPr>
        <w:t xml:space="preserve"> (при наличии)</w:t>
      </w:r>
      <w:r w:rsidR="00C52253">
        <w:rPr>
          <w:rFonts w:eastAsia="Calibri"/>
          <w:szCs w:val="28"/>
          <w:lang w:eastAsia="en-US"/>
        </w:rPr>
        <w:t>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D64BE0" w:rsidTr="00C52253">
        <w:tc>
          <w:tcPr>
            <w:tcW w:w="7905" w:type="dxa"/>
          </w:tcPr>
          <w:p w:rsidR="00D64BE0" w:rsidRDefault="00D64BE0" w:rsidP="00C5225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A4029F">
              <w:rPr>
                <w:color w:val="000000"/>
                <w:szCs w:val="28"/>
              </w:rPr>
              <w:t>ункциональное назначение объекта капитального строительства</w:t>
            </w:r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D64BE0" w:rsidRDefault="00D64BE0" w:rsidP="00D64BE0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Cs w:val="28"/>
              </w:rPr>
            </w:pPr>
          </w:p>
        </w:tc>
      </w:tr>
      <w:tr w:rsidR="00D64BE0" w:rsidTr="00D64BE0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64BE0" w:rsidRDefault="00D64BE0" w:rsidP="00D64B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64BE0" w:rsidTr="00D64BE0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D64BE0" w:rsidRDefault="00D64BE0" w:rsidP="00C5225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A4029F">
              <w:rPr>
                <w:color w:val="000000"/>
                <w:szCs w:val="28"/>
              </w:rPr>
              <w:t>сновные параметры объекта капитального строительства (площадь, этажность)</w:t>
            </w:r>
            <w:r>
              <w:rPr>
                <w:color w:val="000000"/>
                <w:szCs w:val="28"/>
              </w:rPr>
              <w:t>:</w:t>
            </w:r>
          </w:p>
        </w:tc>
      </w:tr>
      <w:tr w:rsidR="00D64BE0" w:rsidTr="00D64BE0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64BE0" w:rsidRDefault="00D64BE0" w:rsidP="00D64B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64BE0" w:rsidTr="00D64BE0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BE0" w:rsidRDefault="00D64BE0" w:rsidP="00D64B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64BE0" w:rsidTr="00D64BE0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D64BE0" w:rsidRDefault="00D64BE0" w:rsidP="00C5225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4029F">
              <w:rPr>
                <w:color w:val="000000"/>
                <w:szCs w:val="28"/>
              </w:rPr>
              <w:t>оответствие архитектурно-градостроительного облика объекта капитального стро</w:t>
            </w:r>
            <w:r w:rsidRPr="00A4029F">
              <w:rPr>
                <w:color w:val="000000"/>
                <w:szCs w:val="28"/>
              </w:rPr>
              <w:t>и</w:t>
            </w:r>
            <w:r w:rsidRPr="00A4029F">
              <w:rPr>
                <w:color w:val="000000"/>
                <w:szCs w:val="28"/>
              </w:rPr>
              <w:t>тельства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  <w:r>
              <w:rPr>
                <w:color w:val="000000"/>
                <w:szCs w:val="28"/>
              </w:rPr>
              <w:t>:</w:t>
            </w:r>
          </w:p>
        </w:tc>
      </w:tr>
      <w:tr w:rsidR="00D64BE0" w:rsidTr="00D64BE0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D64BE0" w:rsidRDefault="00D64BE0" w:rsidP="00D64B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D64BE0" w:rsidTr="00D64BE0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4BE0" w:rsidRDefault="00D64BE0" w:rsidP="00D64BE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D64BE0" w:rsidRPr="00A4029F" w:rsidRDefault="00D64BE0" w:rsidP="00D64BE0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Style w:val="af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96"/>
      </w:tblGrid>
      <w:tr w:rsidR="007419E9" w:rsidRPr="00E92593" w:rsidTr="00F51605">
        <w:trPr>
          <w:jc w:val="center"/>
        </w:trPr>
        <w:tc>
          <w:tcPr>
            <w:tcW w:w="3279" w:type="dxa"/>
          </w:tcPr>
          <w:p w:rsidR="007419E9" w:rsidRPr="00E92593" w:rsidRDefault="007419E9" w:rsidP="007419E9">
            <w:pPr>
              <w:widowControl w:val="0"/>
              <w:rPr>
                <w:sz w:val="28"/>
                <w:szCs w:val="28"/>
              </w:rPr>
            </w:pPr>
            <w:r w:rsidRPr="00E92593">
              <w:rPr>
                <w:sz w:val="28"/>
                <w:szCs w:val="28"/>
              </w:rPr>
              <w:t>_____________________</w:t>
            </w:r>
          </w:p>
        </w:tc>
        <w:tc>
          <w:tcPr>
            <w:tcW w:w="3279" w:type="dxa"/>
          </w:tcPr>
          <w:p w:rsidR="007419E9" w:rsidRPr="00E92593" w:rsidRDefault="007419E9" w:rsidP="007419E9">
            <w:pPr>
              <w:widowControl w:val="0"/>
              <w:rPr>
                <w:sz w:val="28"/>
                <w:szCs w:val="28"/>
              </w:rPr>
            </w:pPr>
            <w:r w:rsidRPr="00E92593">
              <w:rPr>
                <w:sz w:val="28"/>
                <w:szCs w:val="28"/>
              </w:rPr>
              <w:t>_____________________</w:t>
            </w:r>
          </w:p>
        </w:tc>
        <w:tc>
          <w:tcPr>
            <w:tcW w:w="3296" w:type="dxa"/>
          </w:tcPr>
          <w:p w:rsidR="007419E9" w:rsidRPr="00E92593" w:rsidRDefault="007419E9" w:rsidP="007419E9">
            <w:pPr>
              <w:widowControl w:val="0"/>
              <w:rPr>
                <w:sz w:val="28"/>
                <w:szCs w:val="28"/>
              </w:rPr>
            </w:pPr>
            <w:r w:rsidRPr="00E92593">
              <w:rPr>
                <w:sz w:val="28"/>
                <w:szCs w:val="28"/>
              </w:rPr>
              <w:t>______________________</w:t>
            </w:r>
          </w:p>
        </w:tc>
      </w:tr>
      <w:tr w:rsidR="007419E9" w:rsidRPr="00E92593" w:rsidTr="00F51605">
        <w:trPr>
          <w:jc w:val="center"/>
        </w:trPr>
        <w:tc>
          <w:tcPr>
            <w:tcW w:w="3279" w:type="dxa"/>
          </w:tcPr>
          <w:p w:rsidR="007419E9" w:rsidRPr="00E92593" w:rsidRDefault="007419E9" w:rsidP="007419E9">
            <w:pPr>
              <w:widowControl w:val="0"/>
              <w:jc w:val="center"/>
              <w:rPr>
                <w:sz w:val="20"/>
                <w:szCs w:val="20"/>
              </w:rPr>
            </w:pPr>
            <w:r w:rsidRPr="00E92593">
              <w:rPr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3279" w:type="dxa"/>
          </w:tcPr>
          <w:p w:rsidR="007419E9" w:rsidRPr="00E92593" w:rsidRDefault="007419E9" w:rsidP="007419E9">
            <w:pPr>
              <w:widowControl w:val="0"/>
              <w:jc w:val="center"/>
              <w:rPr>
                <w:sz w:val="20"/>
                <w:szCs w:val="20"/>
              </w:rPr>
            </w:pPr>
            <w:r w:rsidRPr="00E92593">
              <w:rPr>
                <w:sz w:val="20"/>
                <w:szCs w:val="20"/>
              </w:rPr>
              <w:t>подпись</w:t>
            </w:r>
          </w:p>
        </w:tc>
        <w:tc>
          <w:tcPr>
            <w:tcW w:w="3296" w:type="dxa"/>
          </w:tcPr>
          <w:p w:rsidR="007419E9" w:rsidRPr="00E92593" w:rsidRDefault="007419E9" w:rsidP="007419E9">
            <w:pPr>
              <w:widowControl w:val="0"/>
              <w:jc w:val="center"/>
              <w:rPr>
                <w:sz w:val="20"/>
                <w:szCs w:val="20"/>
              </w:rPr>
            </w:pPr>
            <w:r w:rsidRPr="00E92593">
              <w:rPr>
                <w:sz w:val="20"/>
                <w:szCs w:val="20"/>
              </w:rPr>
              <w:t>ФИО уполномоченного лица</w:t>
            </w:r>
          </w:p>
        </w:tc>
      </w:tr>
    </w:tbl>
    <w:p w:rsidR="007419E9" w:rsidRPr="00E92593" w:rsidRDefault="007419E9" w:rsidP="007419E9">
      <w:pPr>
        <w:widowControl w:val="0"/>
        <w:rPr>
          <w:sz w:val="28"/>
          <w:szCs w:val="28"/>
        </w:rPr>
      </w:pPr>
    </w:p>
    <w:p w:rsidR="00421030" w:rsidRPr="00A625FA" w:rsidRDefault="00421030" w:rsidP="00421030">
      <w:pPr>
        <w:widowControl w:val="0"/>
        <w:rPr>
          <w:sz w:val="28"/>
          <w:szCs w:val="28"/>
        </w:rPr>
      </w:pP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юридического отдела</w:t>
      </w: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ar-SA"/>
        </w:rPr>
        <w:t>Славянского</w:t>
      </w:r>
      <w:proofErr w:type="gramEnd"/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городского поселения</w:t>
      </w:r>
    </w:p>
    <w:p w:rsidR="00BB4783" w:rsidRPr="00A625FA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Славянского района                                                                          О.В. </w:t>
      </w:r>
      <w:proofErr w:type="spellStart"/>
      <w:r>
        <w:rPr>
          <w:rFonts w:eastAsia="Calibri"/>
          <w:sz w:val="28"/>
          <w:szCs w:val="28"/>
          <w:lang w:eastAsia="ar-SA"/>
        </w:rPr>
        <w:t>Карпусенко</w:t>
      </w:r>
      <w:proofErr w:type="spellEnd"/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421030">
      <w:pPr>
        <w:widowControl w:val="0"/>
        <w:ind w:left="4536"/>
        <w:outlineLvl w:val="2"/>
        <w:rPr>
          <w:sz w:val="28"/>
          <w:szCs w:val="28"/>
        </w:rPr>
      </w:pPr>
    </w:p>
    <w:p w:rsidR="00421030" w:rsidRPr="00A625FA" w:rsidRDefault="00421030" w:rsidP="00421030">
      <w:pPr>
        <w:widowControl w:val="0"/>
        <w:ind w:left="4536"/>
        <w:outlineLvl w:val="2"/>
        <w:rPr>
          <w:sz w:val="28"/>
          <w:szCs w:val="28"/>
        </w:rPr>
      </w:pPr>
      <w:r w:rsidRPr="00A625FA">
        <w:rPr>
          <w:sz w:val="28"/>
          <w:szCs w:val="28"/>
        </w:rPr>
        <w:lastRenderedPageBreak/>
        <w:t>Приложение 4</w:t>
      </w:r>
    </w:p>
    <w:p w:rsidR="00421030" w:rsidRPr="00A625FA" w:rsidRDefault="00421030" w:rsidP="00421030">
      <w:pPr>
        <w:widowControl w:val="0"/>
        <w:suppressAutoHyphens/>
        <w:ind w:left="4536"/>
        <w:rPr>
          <w:color w:val="000000"/>
          <w:sz w:val="28"/>
          <w:szCs w:val="28"/>
        </w:rPr>
      </w:pPr>
      <w:r w:rsidRPr="00A625F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625FA">
        <w:rPr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строительства»</w:t>
      </w:r>
    </w:p>
    <w:p w:rsidR="00421030" w:rsidRPr="00A625FA" w:rsidRDefault="00421030" w:rsidP="00421030">
      <w:pPr>
        <w:widowControl w:val="0"/>
        <w:suppressAutoHyphens/>
        <w:rPr>
          <w:color w:val="000000"/>
          <w:szCs w:val="28"/>
        </w:rPr>
      </w:pPr>
    </w:p>
    <w:p w:rsidR="004A1241" w:rsidRPr="00F12DED" w:rsidRDefault="004A1241" w:rsidP="004A1241">
      <w:pPr>
        <w:widowControl w:val="0"/>
        <w:jc w:val="both"/>
        <w:rPr>
          <w:sz w:val="28"/>
          <w:szCs w:val="28"/>
          <w:lang w:eastAsia="ar-SA"/>
        </w:rPr>
      </w:pPr>
      <w:r w:rsidRPr="00F12DED">
        <w:rPr>
          <w:sz w:val="28"/>
          <w:szCs w:val="28"/>
          <w:lang w:eastAsia="ar-SA"/>
        </w:rPr>
        <w:t>Форма решения об отказе в согласовании АГООКС</w:t>
      </w:r>
    </w:p>
    <w:p w:rsidR="004A1241" w:rsidRDefault="004A1241" w:rsidP="004A124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3CDF" w:rsidRPr="00A625FA" w:rsidTr="006B036C">
        <w:tc>
          <w:tcPr>
            <w:tcW w:w="9854" w:type="dxa"/>
            <w:tcBorders>
              <w:bottom w:val="single" w:sz="4" w:space="0" w:color="auto"/>
            </w:tcBorders>
          </w:tcPr>
          <w:p w:rsidR="005C3CDF" w:rsidRPr="00A625FA" w:rsidRDefault="00F12DED" w:rsidP="006B03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Славянского городского поселения Славянского района</w:t>
            </w:r>
          </w:p>
        </w:tc>
      </w:tr>
    </w:tbl>
    <w:p w:rsidR="005C3CDF" w:rsidRPr="00A625FA" w:rsidRDefault="005C3CDF" w:rsidP="005C3CDF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  <w:r w:rsidRPr="00A625FA">
        <w:rPr>
          <w:sz w:val="18"/>
          <w:szCs w:val="28"/>
        </w:rPr>
        <w:t xml:space="preserve"> (наименование уполномоченного органа местного самоуправления)</w:t>
      </w:r>
    </w:p>
    <w:p w:rsidR="004A1241" w:rsidRDefault="004A1241" w:rsidP="004A1241">
      <w:pPr>
        <w:pStyle w:val="Default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41"/>
        <w:gridCol w:w="2942"/>
      </w:tblGrid>
      <w:tr w:rsidR="004A1241" w:rsidRPr="00E92593" w:rsidTr="006B036C">
        <w:tc>
          <w:tcPr>
            <w:tcW w:w="835" w:type="dxa"/>
          </w:tcPr>
          <w:p w:rsidR="004A1241" w:rsidRPr="00E92593" w:rsidRDefault="004A1241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2593">
              <w:rPr>
                <w:rFonts w:ascii="Times New Roman" w:hAnsi="Times New Roman" w:cs="Times New Roman"/>
                <w:szCs w:val="28"/>
              </w:rPr>
              <w:t>Кому: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</w:tcPr>
          <w:p w:rsidR="004A1241" w:rsidRPr="00E92593" w:rsidRDefault="004A1241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41" w:rsidRPr="00E92593" w:rsidTr="006B036C">
        <w:tc>
          <w:tcPr>
            <w:tcW w:w="5318" w:type="dxa"/>
            <w:gridSpan w:val="3"/>
          </w:tcPr>
          <w:p w:rsidR="004A1241" w:rsidRPr="00E92593" w:rsidRDefault="004A1241" w:rsidP="006B036C">
            <w:pPr>
              <w:pStyle w:val="Default"/>
              <w:ind w:left="11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(полное наименование, ОГРН, ИНН - если заяв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тель юридическое лицо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;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 xml:space="preserve"> ФИО - если заявитель ф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зическое лицо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 xml:space="preserve"> индивидуальный предприниматель)</w:t>
            </w:r>
          </w:p>
        </w:tc>
      </w:tr>
      <w:tr w:rsidR="004A1241" w:rsidRPr="00E92593" w:rsidTr="006B036C">
        <w:tc>
          <w:tcPr>
            <w:tcW w:w="5318" w:type="dxa"/>
            <w:gridSpan w:val="3"/>
            <w:tcBorders>
              <w:bottom w:val="single" w:sz="4" w:space="0" w:color="auto"/>
            </w:tcBorders>
          </w:tcPr>
          <w:p w:rsidR="004A1241" w:rsidRPr="00E92593" w:rsidRDefault="004A1241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41" w:rsidRPr="00E92593" w:rsidTr="006B036C">
        <w:tc>
          <w:tcPr>
            <w:tcW w:w="5318" w:type="dxa"/>
            <w:gridSpan w:val="3"/>
            <w:tcBorders>
              <w:top w:val="single" w:sz="4" w:space="0" w:color="auto"/>
            </w:tcBorders>
          </w:tcPr>
          <w:p w:rsidR="004A1241" w:rsidRPr="00E92593" w:rsidRDefault="004A1241" w:rsidP="006B0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A1241" w:rsidRPr="00E92593" w:rsidTr="006B036C">
        <w:tc>
          <w:tcPr>
            <w:tcW w:w="2376" w:type="dxa"/>
            <w:gridSpan w:val="2"/>
          </w:tcPr>
          <w:p w:rsidR="004A1241" w:rsidRPr="00E92593" w:rsidRDefault="004A1241" w:rsidP="006B036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92593">
              <w:rPr>
                <w:rFonts w:ascii="Times New Roman" w:hAnsi="Times New Roman" w:cs="Times New Roman"/>
                <w:szCs w:val="28"/>
              </w:rPr>
              <w:t xml:space="preserve">Контактные данные: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1241" w:rsidRPr="00E92593" w:rsidRDefault="004A1241" w:rsidP="006B036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1241" w:rsidRPr="00E92593" w:rsidTr="006B036C">
        <w:tc>
          <w:tcPr>
            <w:tcW w:w="5318" w:type="dxa"/>
            <w:gridSpan w:val="3"/>
          </w:tcPr>
          <w:p w:rsidR="004A1241" w:rsidRPr="00E92593" w:rsidRDefault="004A1241" w:rsidP="006B036C">
            <w:pPr>
              <w:pStyle w:val="Default"/>
              <w:ind w:firstLine="226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телефон, адрес электронной почты</w:t>
            </w:r>
          </w:p>
        </w:tc>
      </w:tr>
    </w:tbl>
    <w:p w:rsidR="004A1241" w:rsidRPr="00E92593" w:rsidRDefault="004A1241" w:rsidP="004A1241">
      <w:pPr>
        <w:pStyle w:val="Default"/>
        <w:ind w:left="4536"/>
        <w:rPr>
          <w:rFonts w:ascii="Times New Roman" w:hAnsi="Times New Roman" w:cs="Times New Roman"/>
          <w:sz w:val="28"/>
          <w:szCs w:val="28"/>
        </w:rPr>
      </w:pPr>
    </w:p>
    <w:p w:rsidR="004A1241" w:rsidRDefault="004A1241" w:rsidP="004A1241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4A1241" w:rsidRPr="00E92593" w:rsidRDefault="004A1241" w:rsidP="004A1241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4A1241" w:rsidRPr="00331686" w:rsidRDefault="004A1241" w:rsidP="004A124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31686">
        <w:rPr>
          <w:b/>
          <w:bCs/>
          <w:color w:val="000000"/>
          <w:sz w:val="28"/>
          <w:szCs w:val="28"/>
        </w:rPr>
        <w:t>Решение</w:t>
      </w:r>
    </w:p>
    <w:p w:rsidR="004A1241" w:rsidRPr="00331686" w:rsidRDefault="004A1241" w:rsidP="004A124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31686">
        <w:rPr>
          <w:b/>
          <w:bCs/>
          <w:color w:val="000000"/>
          <w:sz w:val="28"/>
          <w:szCs w:val="28"/>
        </w:rPr>
        <w:t>об отказе в согласовании архитектурно-градостроительного облика</w:t>
      </w:r>
    </w:p>
    <w:p w:rsidR="004A1241" w:rsidRPr="00E92593" w:rsidRDefault="004A1241" w:rsidP="004A1241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31686">
        <w:rPr>
          <w:b/>
          <w:bCs/>
          <w:color w:val="000000"/>
          <w:sz w:val="28"/>
          <w:szCs w:val="28"/>
        </w:rPr>
        <w:t>объекта капитального строительства</w:t>
      </w:r>
    </w:p>
    <w:p w:rsidR="004A1241" w:rsidRPr="00E92593" w:rsidRDefault="004A1241" w:rsidP="004A1241">
      <w:pPr>
        <w:autoSpaceDE w:val="0"/>
        <w:autoSpaceDN w:val="0"/>
        <w:adjustRightInd w:val="0"/>
        <w:rPr>
          <w:color w:val="000000"/>
          <w:szCs w:val="28"/>
        </w:rPr>
      </w:pPr>
    </w:p>
    <w:p w:rsidR="004A1241" w:rsidRPr="00E92593" w:rsidRDefault="004A1241" w:rsidP="004A124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E92593">
        <w:rPr>
          <w:color w:val="000000"/>
          <w:szCs w:val="28"/>
        </w:rPr>
        <w:t xml:space="preserve">от _______________  № _______________ </w:t>
      </w:r>
      <w:r w:rsidRPr="00E92593">
        <w:rPr>
          <w:color w:val="000000"/>
          <w:szCs w:val="28"/>
        </w:rPr>
        <w:br/>
      </w:r>
    </w:p>
    <w:p w:rsidR="004A1241" w:rsidRPr="00E92593" w:rsidRDefault="004A1241" w:rsidP="004A1241">
      <w:pPr>
        <w:autoSpaceDE w:val="0"/>
        <w:autoSpaceDN w:val="0"/>
        <w:adjustRightInd w:val="0"/>
        <w:rPr>
          <w:color w:val="000000"/>
          <w:szCs w:val="28"/>
        </w:rPr>
      </w:pPr>
    </w:p>
    <w:p w:rsidR="004A1241" w:rsidRDefault="004A1241" w:rsidP="004A124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7419E9">
        <w:rPr>
          <w:rFonts w:eastAsia="Calibri"/>
          <w:szCs w:val="28"/>
          <w:lang w:eastAsia="en-US"/>
        </w:rPr>
        <w:t xml:space="preserve">По результатам рассмотрения </w:t>
      </w:r>
      <w:r>
        <w:rPr>
          <w:rFonts w:eastAsia="Calibri"/>
          <w:szCs w:val="28"/>
          <w:lang w:eastAsia="en-US"/>
        </w:rPr>
        <w:t>заявления</w:t>
      </w:r>
      <w:r w:rsidRPr="007419E9">
        <w:rPr>
          <w:rFonts w:eastAsia="Calibri"/>
          <w:szCs w:val="28"/>
          <w:lang w:eastAsia="en-US"/>
        </w:rPr>
        <w:t xml:space="preserve"> о предоставлении </w:t>
      </w:r>
      <w:r w:rsidR="006A28CD">
        <w:rPr>
          <w:rFonts w:eastAsia="Calibri"/>
          <w:szCs w:val="28"/>
          <w:lang w:eastAsia="en-US"/>
        </w:rPr>
        <w:t>муниципальной</w:t>
      </w:r>
      <w:r w:rsidR="006A28CD" w:rsidRPr="007419E9">
        <w:rPr>
          <w:rFonts w:eastAsia="Calibri"/>
          <w:szCs w:val="28"/>
          <w:lang w:eastAsia="en-US"/>
        </w:rPr>
        <w:t xml:space="preserve"> </w:t>
      </w:r>
      <w:r w:rsidRPr="007419E9">
        <w:rPr>
          <w:rFonts w:eastAsia="Calibri"/>
          <w:szCs w:val="28"/>
          <w:lang w:eastAsia="en-US"/>
        </w:rPr>
        <w:t xml:space="preserve">услуги </w:t>
      </w:r>
      <w:r w:rsidRPr="00C16874">
        <w:t xml:space="preserve"> </w:t>
      </w:r>
      <w:r>
        <w:t>«</w:t>
      </w:r>
      <w:r w:rsidRPr="00C16874">
        <w:rPr>
          <w:rFonts w:eastAsia="Calibri"/>
          <w:szCs w:val="28"/>
          <w:lang w:eastAsia="en-US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  <w:r w:rsidRPr="007419E9">
        <w:rPr>
          <w:rFonts w:eastAsia="Calibri"/>
          <w:szCs w:val="28"/>
          <w:lang w:eastAsia="en-US"/>
        </w:rPr>
        <w:t>области</w:t>
      </w:r>
      <w:r>
        <w:rPr>
          <w:rFonts w:eastAsia="Calibri"/>
          <w:szCs w:val="28"/>
          <w:lang w:eastAsia="en-US"/>
        </w:rPr>
        <w:t>»</w:t>
      </w:r>
      <w:r w:rsidRPr="007419E9">
        <w:rPr>
          <w:rFonts w:eastAsia="Calibri"/>
          <w:szCs w:val="28"/>
          <w:lang w:eastAsia="en-US"/>
        </w:rPr>
        <w:t xml:space="preserve"> от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i/>
          <w:szCs w:val="28"/>
          <w:lang w:eastAsia="en-US"/>
        </w:rPr>
        <w:t xml:space="preserve">дата заявления </w:t>
      </w:r>
      <w:r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i/>
          <w:szCs w:val="28"/>
          <w:lang w:eastAsia="en-US"/>
        </w:rPr>
        <w:t>номер заявления</w:t>
      </w:r>
      <w:r w:rsidRPr="00E92593">
        <w:rPr>
          <w:color w:val="000000"/>
          <w:szCs w:val="28"/>
        </w:rPr>
        <w:t xml:space="preserve"> </w:t>
      </w:r>
      <w:r w:rsidR="00F12DED">
        <w:rPr>
          <w:color w:val="000000"/>
          <w:szCs w:val="28"/>
        </w:rPr>
        <w:t xml:space="preserve">администрацией Славянского городского поселения Славянского района </w:t>
      </w:r>
      <w:r>
        <w:rPr>
          <w:color w:val="000000"/>
          <w:szCs w:val="28"/>
        </w:rPr>
        <w:t xml:space="preserve">принято </w:t>
      </w:r>
      <w:r w:rsidRPr="007419E9">
        <w:rPr>
          <w:rFonts w:eastAsia="Calibri"/>
          <w:szCs w:val="28"/>
          <w:lang w:eastAsia="en-US"/>
        </w:rPr>
        <w:t>решение о</w:t>
      </w:r>
      <w:r w:rsidR="006A28CD">
        <w:rPr>
          <w:rFonts w:eastAsia="Calibri"/>
          <w:szCs w:val="28"/>
          <w:lang w:eastAsia="en-US"/>
        </w:rPr>
        <w:t>б отказе в</w:t>
      </w:r>
      <w:r w:rsidRPr="007419E9">
        <w:rPr>
          <w:rFonts w:eastAsia="Calibri"/>
          <w:szCs w:val="28"/>
          <w:lang w:eastAsia="en-US"/>
        </w:rPr>
        <w:t xml:space="preserve"> согл</w:t>
      </w:r>
      <w:r w:rsidRPr="007419E9">
        <w:rPr>
          <w:rFonts w:eastAsia="Calibri"/>
          <w:szCs w:val="28"/>
          <w:lang w:eastAsia="en-US"/>
        </w:rPr>
        <w:t>а</w:t>
      </w:r>
      <w:r w:rsidRPr="007419E9">
        <w:rPr>
          <w:rFonts w:eastAsia="Calibri"/>
          <w:szCs w:val="28"/>
          <w:lang w:eastAsia="en-US"/>
        </w:rPr>
        <w:t xml:space="preserve">совании архитектурно-градостроительного облика </w:t>
      </w:r>
      <w:r w:rsidRPr="00C16874">
        <w:rPr>
          <w:rFonts w:eastAsia="Calibri"/>
          <w:i/>
          <w:szCs w:val="28"/>
          <w:lang w:eastAsia="en-US"/>
        </w:rPr>
        <w:t>наименование объекта</w:t>
      </w:r>
      <w:r>
        <w:rPr>
          <w:rFonts w:eastAsia="Calibri"/>
          <w:i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 кадастровым н</w:t>
      </w:r>
      <w:r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 xml:space="preserve">мером </w:t>
      </w:r>
      <w:r w:rsidRPr="00A4029F">
        <w:rPr>
          <w:rFonts w:eastAsia="Calibri"/>
          <w:i/>
          <w:szCs w:val="28"/>
          <w:lang w:eastAsia="en-US"/>
        </w:rPr>
        <w:t>кадастровы</w:t>
      </w:r>
      <w:r>
        <w:rPr>
          <w:rFonts w:eastAsia="Calibri"/>
          <w:i/>
          <w:szCs w:val="28"/>
          <w:lang w:eastAsia="en-US"/>
        </w:rPr>
        <w:t>й</w:t>
      </w:r>
      <w:r w:rsidRPr="00A4029F">
        <w:rPr>
          <w:rFonts w:eastAsia="Calibri"/>
          <w:i/>
          <w:szCs w:val="28"/>
          <w:lang w:eastAsia="en-US"/>
        </w:rPr>
        <w:t xml:space="preserve"> номер</w:t>
      </w:r>
      <w:r>
        <w:rPr>
          <w:rFonts w:eastAsia="Calibri"/>
          <w:i/>
          <w:szCs w:val="28"/>
          <w:lang w:eastAsia="en-US"/>
        </w:rPr>
        <w:t xml:space="preserve"> ОКС</w:t>
      </w:r>
      <w:r w:rsidRPr="00A4029F">
        <w:rPr>
          <w:rFonts w:eastAsia="Calibri"/>
          <w:i/>
          <w:szCs w:val="28"/>
          <w:lang w:eastAsia="en-US"/>
        </w:rPr>
        <w:t xml:space="preserve"> </w:t>
      </w:r>
      <w:r w:rsidRPr="00A4029F">
        <w:rPr>
          <w:rFonts w:eastAsia="Calibri"/>
          <w:szCs w:val="28"/>
          <w:lang w:eastAsia="en-US"/>
        </w:rPr>
        <w:t>(при наличии)</w:t>
      </w:r>
      <w:r w:rsidRPr="007419E9">
        <w:rPr>
          <w:rFonts w:eastAsia="Calibri"/>
          <w:szCs w:val="28"/>
          <w:lang w:eastAsia="en-US"/>
        </w:rPr>
        <w:t>, расположенного</w:t>
      </w:r>
      <w:r>
        <w:rPr>
          <w:rFonts w:eastAsia="Calibri"/>
          <w:szCs w:val="28"/>
          <w:lang w:eastAsia="en-US"/>
        </w:rPr>
        <w:t xml:space="preserve"> по адресу </w:t>
      </w:r>
      <w:r>
        <w:rPr>
          <w:rFonts w:eastAsia="Calibri"/>
          <w:i/>
          <w:szCs w:val="28"/>
          <w:lang w:eastAsia="en-US"/>
        </w:rPr>
        <w:t>местонахожд</w:t>
      </w:r>
      <w:r>
        <w:rPr>
          <w:rFonts w:eastAsia="Calibri"/>
          <w:i/>
          <w:szCs w:val="28"/>
          <w:lang w:eastAsia="en-US"/>
        </w:rPr>
        <w:t>е</w:t>
      </w:r>
      <w:r>
        <w:rPr>
          <w:rFonts w:eastAsia="Calibri"/>
          <w:i/>
          <w:szCs w:val="28"/>
          <w:lang w:eastAsia="en-US"/>
        </w:rPr>
        <w:t>ние ОКС (при реконструкции)</w:t>
      </w:r>
      <w:r>
        <w:rPr>
          <w:rFonts w:eastAsia="Calibri"/>
          <w:szCs w:val="28"/>
          <w:lang w:eastAsia="en-US"/>
        </w:rPr>
        <w:t>, строительство (реконструкция) которого планируется в гр</w:t>
      </w:r>
      <w:r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ницах</w:t>
      </w:r>
      <w:proofErr w:type="gramEnd"/>
      <w:r>
        <w:rPr>
          <w:rFonts w:eastAsia="Calibri"/>
          <w:szCs w:val="28"/>
          <w:lang w:eastAsia="en-US"/>
        </w:rPr>
        <w:t xml:space="preserve"> земельного участка </w:t>
      </w:r>
      <w:r>
        <w:rPr>
          <w:rFonts w:eastAsia="Calibri"/>
          <w:i/>
          <w:szCs w:val="28"/>
          <w:lang w:eastAsia="en-US"/>
        </w:rPr>
        <w:t>местоположение земельного участка, в границах которого план</w:t>
      </w:r>
      <w:r>
        <w:rPr>
          <w:rFonts w:eastAsia="Calibri"/>
          <w:i/>
          <w:szCs w:val="28"/>
          <w:lang w:eastAsia="en-US"/>
        </w:rPr>
        <w:t>и</w:t>
      </w:r>
      <w:r>
        <w:rPr>
          <w:rFonts w:eastAsia="Calibri"/>
          <w:i/>
          <w:szCs w:val="28"/>
          <w:lang w:eastAsia="en-US"/>
        </w:rPr>
        <w:t>руется строительство или реконструкция ОКС</w:t>
      </w:r>
      <w:r w:rsidRPr="00A4029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 кадастровым номером </w:t>
      </w:r>
      <w:r>
        <w:rPr>
          <w:rFonts w:eastAsia="Calibri"/>
          <w:i/>
          <w:szCs w:val="28"/>
          <w:lang w:eastAsia="en-US"/>
        </w:rPr>
        <w:t xml:space="preserve">кадастровый номер земельного участка </w:t>
      </w:r>
      <w:r>
        <w:rPr>
          <w:rFonts w:eastAsia="Calibri"/>
          <w:szCs w:val="28"/>
          <w:lang w:eastAsia="en-US"/>
        </w:rPr>
        <w:t xml:space="preserve"> (при наличии).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949"/>
      </w:tblGrid>
      <w:tr w:rsidR="004A1241" w:rsidTr="006B036C">
        <w:tc>
          <w:tcPr>
            <w:tcW w:w="7905" w:type="dxa"/>
          </w:tcPr>
          <w:p w:rsidR="004A1241" w:rsidRDefault="004A1241" w:rsidP="006B036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A4029F">
              <w:rPr>
                <w:color w:val="000000"/>
                <w:szCs w:val="28"/>
              </w:rPr>
              <w:t>ункциональное назначение объекта капитального строительства</w:t>
            </w:r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A1241" w:rsidRDefault="004A1241" w:rsidP="006B036C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  <w:szCs w:val="28"/>
              </w:rPr>
            </w:pPr>
          </w:p>
        </w:tc>
      </w:tr>
      <w:tr w:rsidR="004A1241" w:rsidTr="006B036C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A1241" w:rsidRDefault="004A1241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4A1241" w:rsidTr="006B036C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4A1241" w:rsidRDefault="004A1241" w:rsidP="006B036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A4029F">
              <w:rPr>
                <w:color w:val="000000"/>
                <w:szCs w:val="28"/>
              </w:rPr>
              <w:t>сновные параметры объекта капитального строительства (площадь, этажность)</w:t>
            </w:r>
            <w:r>
              <w:rPr>
                <w:color w:val="000000"/>
                <w:szCs w:val="28"/>
              </w:rPr>
              <w:t>:</w:t>
            </w:r>
          </w:p>
        </w:tc>
      </w:tr>
      <w:tr w:rsidR="004A1241" w:rsidTr="006B036C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A1241" w:rsidRDefault="004A1241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4A1241" w:rsidTr="006B036C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241" w:rsidRDefault="004A1241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4A1241" w:rsidTr="006B036C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4A1241" w:rsidRDefault="004A1241" w:rsidP="006B036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A4029F">
              <w:rPr>
                <w:color w:val="000000"/>
                <w:szCs w:val="28"/>
              </w:rPr>
              <w:t xml:space="preserve">оответствие </w:t>
            </w:r>
            <w:r w:rsidR="006A28CD">
              <w:rPr>
                <w:color w:val="000000"/>
                <w:szCs w:val="28"/>
              </w:rPr>
              <w:t xml:space="preserve">(несоответствие) </w:t>
            </w:r>
            <w:r w:rsidRPr="00A4029F">
              <w:rPr>
                <w:color w:val="000000"/>
                <w:szCs w:val="28"/>
              </w:rPr>
              <w:t>архитектурно-градостроительного облика объекта к</w:t>
            </w:r>
            <w:r w:rsidRPr="00A4029F">
              <w:rPr>
                <w:color w:val="000000"/>
                <w:szCs w:val="28"/>
              </w:rPr>
              <w:t>а</w:t>
            </w:r>
            <w:r w:rsidRPr="00A4029F">
              <w:rPr>
                <w:color w:val="000000"/>
                <w:szCs w:val="28"/>
              </w:rPr>
              <w:t>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</w:t>
            </w:r>
            <w:r>
              <w:rPr>
                <w:color w:val="000000"/>
                <w:szCs w:val="28"/>
              </w:rPr>
              <w:t>:</w:t>
            </w:r>
          </w:p>
        </w:tc>
      </w:tr>
      <w:tr w:rsidR="004A1241" w:rsidTr="006B036C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4A1241" w:rsidRDefault="004A1241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4A1241" w:rsidTr="006A28CD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1241" w:rsidRDefault="004A1241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6A28CD" w:rsidTr="006A28CD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6A28CD" w:rsidRDefault="006A28CD" w:rsidP="006A28C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A28CD">
              <w:rPr>
                <w:color w:val="000000"/>
                <w:szCs w:val="28"/>
              </w:rPr>
              <w:t>боснование несоответствия архитектурно-градостроительного облика объекта кап</w:t>
            </w:r>
            <w:r w:rsidRPr="006A28CD">
              <w:rPr>
                <w:color w:val="000000"/>
                <w:szCs w:val="28"/>
              </w:rPr>
              <w:t>и</w:t>
            </w:r>
            <w:r w:rsidRPr="006A28CD">
              <w:rPr>
                <w:color w:val="000000"/>
                <w:szCs w:val="28"/>
              </w:rPr>
              <w:t>тального строительства требованиям к архитектурно-градостроительному облику объекта капитального строительства, указанным</w:t>
            </w:r>
            <w:r>
              <w:rPr>
                <w:color w:val="000000"/>
                <w:szCs w:val="28"/>
              </w:rPr>
              <w:t xml:space="preserve"> в градостроительном регламенте:</w:t>
            </w:r>
          </w:p>
        </w:tc>
      </w:tr>
      <w:tr w:rsidR="006A28CD" w:rsidTr="006A28C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6A28CD" w:rsidRDefault="006A28CD" w:rsidP="006A28C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6A28CD" w:rsidTr="006B036C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8CD" w:rsidRDefault="006A28CD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6A28CD" w:rsidTr="006A28CD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8CD" w:rsidRDefault="006A28CD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6A28CD" w:rsidTr="006A28CD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6A28CD" w:rsidRDefault="006A28CD" w:rsidP="006A28C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A28CD">
              <w:rPr>
                <w:color w:val="000000"/>
                <w:szCs w:val="28"/>
              </w:rPr>
              <w:t>редложения (при наличии) по доработке разделов проектной документации</w:t>
            </w:r>
            <w:r>
              <w:rPr>
                <w:color w:val="000000"/>
                <w:szCs w:val="28"/>
              </w:rPr>
              <w:t>:</w:t>
            </w:r>
          </w:p>
        </w:tc>
      </w:tr>
      <w:tr w:rsidR="006A28CD" w:rsidTr="006A28C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6A28CD" w:rsidRDefault="006A28CD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6A28CD" w:rsidTr="006B036C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8CD" w:rsidRDefault="006A28CD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  <w:tr w:rsidR="006A28CD" w:rsidTr="006B036C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8CD" w:rsidRDefault="006A28CD" w:rsidP="006B036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</w:tc>
      </w:tr>
    </w:tbl>
    <w:p w:rsidR="004A1241" w:rsidRPr="00A4029F" w:rsidRDefault="004A1241" w:rsidP="004A1241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Style w:val="af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96"/>
      </w:tblGrid>
      <w:tr w:rsidR="004A1241" w:rsidRPr="00E92593" w:rsidTr="006B036C">
        <w:trPr>
          <w:jc w:val="center"/>
        </w:trPr>
        <w:tc>
          <w:tcPr>
            <w:tcW w:w="3279" w:type="dxa"/>
          </w:tcPr>
          <w:p w:rsidR="004A1241" w:rsidRPr="00E92593" w:rsidRDefault="004A1241" w:rsidP="006B036C">
            <w:pPr>
              <w:widowControl w:val="0"/>
              <w:rPr>
                <w:sz w:val="28"/>
                <w:szCs w:val="28"/>
              </w:rPr>
            </w:pPr>
            <w:r w:rsidRPr="00E92593">
              <w:rPr>
                <w:sz w:val="28"/>
                <w:szCs w:val="28"/>
              </w:rPr>
              <w:t>_____________________</w:t>
            </w:r>
          </w:p>
        </w:tc>
        <w:tc>
          <w:tcPr>
            <w:tcW w:w="3279" w:type="dxa"/>
          </w:tcPr>
          <w:p w:rsidR="004A1241" w:rsidRPr="00E92593" w:rsidRDefault="004A1241" w:rsidP="006B036C">
            <w:pPr>
              <w:widowControl w:val="0"/>
              <w:rPr>
                <w:sz w:val="28"/>
                <w:szCs w:val="28"/>
              </w:rPr>
            </w:pPr>
            <w:r w:rsidRPr="00E92593">
              <w:rPr>
                <w:sz w:val="28"/>
                <w:szCs w:val="28"/>
              </w:rPr>
              <w:t>_____________________</w:t>
            </w:r>
          </w:p>
        </w:tc>
        <w:tc>
          <w:tcPr>
            <w:tcW w:w="3296" w:type="dxa"/>
          </w:tcPr>
          <w:p w:rsidR="004A1241" w:rsidRPr="00E92593" w:rsidRDefault="004A1241" w:rsidP="006B036C">
            <w:pPr>
              <w:widowControl w:val="0"/>
              <w:rPr>
                <w:sz w:val="28"/>
                <w:szCs w:val="28"/>
              </w:rPr>
            </w:pPr>
            <w:r w:rsidRPr="00E92593">
              <w:rPr>
                <w:sz w:val="28"/>
                <w:szCs w:val="28"/>
              </w:rPr>
              <w:t>______________________</w:t>
            </w:r>
          </w:p>
        </w:tc>
      </w:tr>
      <w:tr w:rsidR="004A1241" w:rsidRPr="00E92593" w:rsidTr="006B036C">
        <w:trPr>
          <w:jc w:val="center"/>
        </w:trPr>
        <w:tc>
          <w:tcPr>
            <w:tcW w:w="3279" w:type="dxa"/>
          </w:tcPr>
          <w:p w:rsidR="004A1241" w:rsidRPr="00E92593" w:rsidRDefault="004A1241" w:rsidP="006B036C">
            <w:pPr>
              <w:widowControl w:val="0"/>
              <w:jc w:val="center"/>
              <w:rPr>
                <w:sz w:val="20"/>
                <w:szCs w:val="20"/>
              </w:rPr>
            </w:pPr>
            <w:r w:rsidRPr="00E92593">
              <w:rPr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3279" w:type="dxa"/>
          </w:tcPr>
          <w:p w:rsidR="004A1241" w:rsidRPr="00E92593" w:rsidRDefault="004A1241" w:rsidP="006B036C">
            <w:pPr>
              <w:widowControl w:val="0"/>
              <w:jc w:val="center"/>
              <w:rPr>
                <w:sz w:val="20"/>
                <w:szCs w:val="20"/>
              </w:rPr>
            </w:pPr>
            <w:r w:rsidRPr="00E92593">
              <w:rPr>
                <w:sz w:val="20"/>
                <w:szCs w:val="20"/>
              </w:rPr>
              <w:t>подпись</w:t>
            </w:r>
          </w:p>
        </w:tc>
        <w:tc>
          <w:tcPr>
            <w:tcW w:w="3296" w:type="dxa"/>
          </w:tcPr>
          <w:p w:rsidR="004A1241" w:rsidRPr="00E92593" w:rsidRDefault="004A1241" w:rsidP="006B036C">
            <w:pPr>
              <w:widowControl w:val="0"/>
              <w:jc w:val="center"/>
              <w:rPr>
                <w:sz w:val="20"/>
                <w:szCs w:val="20"/>
              </w:rPr>
            </w:pPr>
            <w:r w:rsidRPr="00E92593">
              <w:rPr>
                <w:sz w:val="20"/>
                <w:szCs w:val="20"/>
              </w:rPr>
              <w:t>ФИО уполномоченного лица</w:t>
            </w:r>
          </w:p>
        </w:tc>
      </w:tr>
    </w:tbl>
    <w:p w:rsidR="004A1241" w:rsidRPr="00E92593" w:rsidRDefault="004A1241" w:rsidP="004A1241">
      <w:pPr>
        <w:widowControl w:val="0"/>
        <w:rPr>
          <w:sz w:val="28"/>
          <w:szCs w:val="28"/>
        </w:rPr>
      </w:pPr>
    </w:p>
    <w:p w:rsidR="004A1241" w:rsidRPr="00A625FA" w:rsidRDefault="004A1241" w:rsidP="00421030">
      <w:pPr>
        <w:widowControl w:val="0"/>
        <w:jc w:val="both"/>
        <w:rPr>
          <w:rFonts w:eastAsia="Calibri"/>
          <w:szCs w:val="28"/>
          <w:lang w:eastAsia="en-US"/>
        </w:rPr>
      </w:pP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юридического отдела</w:t>
      </w: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ar-SA"/>
        </w:rPr>
        <w:t>Славянского</w:t>
      </w:r>
      <w:proofErr w:type="gramEnd"/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городского поселения</w:t>
      </w:r>
    </w:p>
    <w:p w:rsidR="00BB4783" w:rsidRPr="00A625FA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Славянского района                                                                          О.В. </w:t>
      </w:r>
      <w:proofErr w:type="spellStart"/>
      <w:r>
        <w:rPr>
          <w:rFonts w:eastAsia="Calibri"/>
          <w:sz w:val="28"/>
          <w:szCs w:val="28"/>
          <w:lang w:eastAsia="ar-SA"/>
        </w:rPr>
        <w:t>Карпусенко</w:t>
      </w:r>
      <w:proofErr w:type="spellEnd"/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804771">
      <w:pPr>
        <w:widowControl w:val="0"/>
        <w:ind w:left="4536"/>
        <w:outlineLvl w:val="2"/>
        <w:rPr>
          <w:sz w:val="28"/>
          <w:szCs w:val="28"/>
        </w:rPr>
      </w:pPr>
    </w:p>
    <w:p w:rsidR="00804771" w:rsidRPr="00A625FA" w:rsidRDefault="00804771" w:rsidP="00804771">
      <w:pPr>
        <w:widowControl w:val="0"/>
        <w:ind w:left="4536"/>
        <w:outlineLvl w:val="2"/>
        <w:rPr>
          <w:sz w:val="28"/>
          <w:szCs w:val="28"/>
        </w:rPr>
      </w:pPr>
      <w:r w:rsidRPr="00A625FA">
        <w:rPr>
          <w:sz w:val="28"/>
          <w:szCs w:val="28"/>
        </w:rPr>
        <w:lastRenderedPageBreak/>
        <w:t>Приложение 5</w:t>
      </w:r>
    </w:p>
    <w:p w:rsidR="00804771" w:rsidRPr="00A625FA" w:rsidRDefault="00804771" w:rsidP="00804771">
      <w:pPr>
        <w:widowControl w:val="0"/>
        <w:suppressAutoHyphens/>
        <w:ind w:left="4536"/>
        <w:rPr>
          <w:color w:val="000000"/>
          <w:sz w:val="28"/>
          <w:szCs w:val="28"/>
        </w:rPr>
      </w:pPr>
      <w:r w:rsidRPr="00A625F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625FA">
        <w:rPr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строительства»</w:t>
      </w:r>
    </w:p>
    <w:p w:rsidR="00DD3928" w:rsidRPr="00A625FA" w:rsidRDefault="00DD3928" w:rsidP="00421030">
      <w:pPr>
        <w:widowControl w:val="0"/>
        <w:suppressAutoHyphens/>
        <w:rPr>
          <w:color w:val="000000"/>
          <w:szCs w:val="28"/>
        </w:rPr>
      </w:pPr>
    </w:p>
    <w:p w:rsidR="00DD3928" w:rsidRPr="00A625FA" w:rsidRDefault="00DD3928" w:rsidP="00421030">
      <w:pPr>
        <w:widowControl w:val="0"/>
        <w:jc w:val="both"/>
        <w:rPr>
          <w:i/>
          <w:sz w:val="28"/>
          <w:szCs w:val="28"/>
          <w:lang w:eastAsia="ar-SA"/>
        </w:rPr>
      </w:pPr>
      <w:r w:rsidRPr="00A625FA">
        <w:rPr>
          <w:i/>
          <w:sz w:val="28"/>
          <w:szCs w:val="28"/>
          <w:lang w:eastAsia="ar-SA"/>
        </w:rPr>
        <w:t>Форма</w:t>
      </w:r>
    </w:p>
    <w:p w:rsidR="00DD3928" w:rsidRPr="00A625FA" w:rsidRDefault="00DD3928" w:rsidP="00DD3928">
      <w:pPr>
        <w:widowControl w:val="0"/>
        <w:jc w:val="both"/>
        <w:rPr>
          <w:rFonts w:eastAsia="Calibri"/>
          <w:i/>
          <w:szCs w:val="28"/>
          <w:lang w:eastAsia="en-US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519DB" w:rsidRPr="00A625FA" w:rsidTr="001A3AE4">
        <w:tc>
          <w:tcPr>
            <w:tcW w:w="9854" w:type="dxa"/>
            <w:tcBorders>
              <w:bottom w:val="single" w:sz="4" w:space="0" w:color="auto"/>
            </w:tcBorders>
          </w:tcPr>
          <w:p w:rsidR="001519DB" w:rsidRPr="00A625FA" w:rsidRDefault="00F12DED" w:rsidP="0033168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Славянского городского поселения Славянского района</w:t>
            </w:r>
          </w:p>
        </w:tc>
      </w:tr>
    </w:tbl>
    <w:p w:rsidR="001519DB" w:rsidRPr="00A625FA" w:rsidRDefault="001519DB" w:rsidP="001519DB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  <w:r w:rsidRPr="00A625FA">
        <w:rPr>
          <w:sz w:val="18"/>
          <w:szCs w:val="28"/>
        </w:rPr>
        <w:t xml:space="preserve"> (наименование уполномоченного органа местного самоуправления)</w:t>
      </w:r>
    </w:p>
    <w:p w:rsidR="001519DB" w:rsidRDefault="001519DB" w:rsidP="001519DB">
      <w:pPr>
        <w:widowControl w:val="0"/>
        <w:suppressAutoHyphens/>
        <w:autoSpaceDE w:val="0"/>
        <w:snapToGrid w:val="0"/>
        <w:jc w:val="center"/>
        <w:rPr>
          <w:bCs/>
          <w:sz w:val="28"/>
          <w:szCs w:val="28"/>
          <w:lang w:eastAsia="ar-SA"/>
        </w:rPr>
      </w:pPr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41"/>
        <w:gridCol w:w="2942"/>
      </w:tblGrid>
      <w:tr w:rsidR="005C3CDF" w:rsidRPr="00E92593" w:rsidTr="006B036C">
        <w:tc>
          <w:tcPr>
            <w:tcW w:w="835" w:type="dxa"/>
          </w:tcPr>
          <w:p w:rsidR="005C3CDF" w:rsidRPr="00E92593" w:rsidRDefault="005C3CDF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2593">
              <w:rPr>
                <w:rFonts w:ascii="Times New Roman" w:hAnsi="Times New Roman" w:cs="Times New Roman"/>
                <w:szCs w:val="28"/>
              </w:rPr>
              <w:t>Кому: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</w:tcPr>
          <w:p w:rsidR="005C3CDF" w:rsidRPr="00E92593" w:rsidRDefault="005C3CDF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CDF" w:rsidRPr="00E92593" w:rsidTr="006B036C">
        <w:tc>
          <w:tcPr>
            <w:tcW w:w="5318" w:type="dxa"/>
            <w:gridSpan w:val="3"/>
          </w:tcPr>
          <w:p w:rsidR="005C3CDF" w:rsidRPr="00E92593" w:rsidRDefault="005C3CDF" w:rsidP="006B036C">
            <w:pPr>
              <w:pStyle w:val="Default"/>
              <w:ind w:left="11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(полное наименование, ОГРН, ИНН - если заяв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тель юридическое лицо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;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 xml:space="preserve"> ФИО - если заявитель ф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зическое лицо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 xml:space="preserve"> индивидуальный предприниматель)</w:t>
            </w:r>
          </w:p>
        </w:tc>
      </w:tr>
      <w:tr w:rsidR="005C3CDF" w:rsidRPr="00E92593" w:rsidTr="006B036C">
        <w:tc>
          <w:tcPr>
            <w:tcW w:w="5318" w:type="dxa"/>
            <w:gridSpan w:val="3"/>
            <w:tcBorders>
              <w:bottom w:val="single" w:sz="4" w:space="0" w:color="auto"/>
            </w:tcBorders>
          </w:tcPr>
          <w:p w:rsidR="005C3CDF" w:rsidRPr="00E92593" w:rsidRDefault="005C3CDF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CDF" w:rsidRPr="00E92593" w:rsidTr="006B036C">
        <w:tc>
          <w:tcPr>
            <w:tcW w:w="5318" w:type="dxa"/>
            <w:gridSpan w:val="3"/>
            <w:tcBorders>
              <w:top w:val="single" w:sz="4" w:space="0" w:color="auto"/>
            </w:tcBorders>
          </w:tcPr>
          <w:p w:rsidR="005C3CDF" w:rsidRPr="00E92593" w:rsidRDefault="005C3CDF" w:rsidP="006B0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C3CDF" w:rsidRPr="00E92593" w:rsidTr="006B036C">
        <w:tc>
          <w:tcPr>
            <w:tcW w:w="2376" w:type="dxa"/>
            <w:gridSpan w:val="2"/>
          </w:tcPr>
          <w:p w:rsidR="005C3CDF" w:rsidRPr="00E92593" w:rsidRDefault="005C3CDF" w:rsidP="006B036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92593">
              <w:rPr>
                <w:rFonts w:ascii="Times New Roman" w:hAnsi="Times New Roman" w:cs="Times New Roman"/>
                <w:szCs w:val="28"/>
              </w:rPr>
              <w:t xml:space="preserve">Контактные данные: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C3CDF" w:rsidRPr="00E92593" w:rsidRDefault="005C3CDF" w:rsidP="006B036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3CDF" w:rsidRPr="00E92593" w:rsidTr="006B036C">
        <w:tc>
          <w:tcPr>
            <w:tcW w:w="5318" w:type="dxa"/>
            <w:gridSpan w:val="3"/>
          </w:tcPr>
          <w:p w:rsidR="005C3CDF" w:rsidRPr="00E92593" w:rsidRDefault="005C3CDF" w:rsidP="006B036C">
            <w:pPr>
              <w:pStyle w:val="Default"/>
              <w:ind w:firstLine="226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телефон, адрес электронной почты</w:t>
            </w:r>
          </w:p>
        </w:tc>
      </w:tr>
    </w:tbl>
    <w:p w:rsidR="005C3CDF" w:rsidRDefault="005C3CDF" w:rsidP="001519DB">
      <w:pPr>
        <w:widowControl w:val="0"/>
        <w:suppressAutoHyphens/>
        <w:autoSpaceDE w:val="0"/>
        <w:snapToGrid w:val="0"/>
        <w:jc w:val="center"/>
        <w:rPr>
          <w:bCs/>
          <w:sz w:val="28"/>
          <w:szCs w:val="28"/>
          <w:lang w:eastAsia="ar-SA"/>
        </w:rPr>
      </w:pPr>
    </w:p>
    <w:p w:rsidR="001519DB" w:rsidRPr="00A625FA" w:rsidRDefault="001519DB" w:rsidP="00151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DB" w:rsidRPr="00A625FA" w:rsidRDefault="005C3CDF" w:rsidP="001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19DB" w:rsidRPr="00A625FA" w:rsidRDefault="001519DB" w:rsidP="001519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25FA">
        <w:rPr>
          <w:b/>
          <w:sz w:val="28"/>
          <w:szCs w:val="28"/>
        </w:rPr>
        <w:t>об отказе в приеме документов</w:t>
      </w:r>
    </w:p>
    <w:tbl>
      <w:tblPr>
        <w:tblStyle w:val="aff1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519DB" w:rsidRPr="00A625FA" w:rsidTr="001A3AE4">
        <w:tc>
          <w:tcPr>
            <w:tcW w:w="5103" w:type="dxa"/>
            <w:tcBorders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19DB" w:rsidRPr="00A625FA" w:rsidRDefault="001519DB" w:rsidP="001519DB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  <w:r w:rsidRPr="00A625FA">
        <w:rPr>
          <w:sz w:val="18"/>
          <w:szCs w:val="28"/>
        </w:rPr>
        <w:t>(номер и дата решения)</w:t>
      </w:r>
    </w:p>
    <w:p w:rsidR="001519DB" w:rsidRPr="00A625FA" w:rsidRDefault="001519DB" w:rsidP="001519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9DB" w:rsidRPr="00A625FA" w:rsidRDefault="00162065" w:rsidP="001519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5FA">
        <w:rPr>
          <w:szCs w:val="28"/>
        </w:rPr>
        <w:t xml:space="preserve">На основании поступившего </w:t>
      </w:r>
      <w:r w:rsidR="005C3CDF">
        <w:rPr>
          <w:szCs w:val="28"/>
        </w:rPr>
        <w:t>заявления</w:t>
      </w:r>
      <w:r w:rsidRPr="00A625FA">
        <w:rPr>
          <w:szCs w:val="28"/>
        </w:rPr>
        <w:t xml:space="preserve">, зарегистрированного </w:t>
      </w:r>
      <w:r w:rsidRPr="00A625FA">
        <w:rPr>
          <w:i/>
          <w:szCs w:val="28"/>
        </w:rPr>
        <w:t xml:space="preserve">дата </w:t>
      </w:r>
      <w:r w:rsidR="005C3CDF">
        <w:rPr>
          <w:i/>
          <w:szCs w:val="28"/>
        </w:rPr>
        <w:t>заявления</w:t>
      </w:r>
      <w:r w:rsidRPr="00A625FA">
        <w:rPr>
          <w:szCs w:val="28"/>
        </w:rPr>
        <w:t xml:space="preserve"> № </w:t>
      </w:r>
      <w:r w:rsidRPr="00A625FA">
        <w:rPr>
          <w:i/>
          <w:szCs w:val="28"/>
        </w:rPr>
        <w:t xml:space="preserve">номер </w:t>
      </w:r>
      <w:r w:rsidR="005C3CDF">
        <w:rPr>
          <w:i/>
          <w:szCs w:val="28"/>
        </w:rPr>
        <w:t>заявления</w:t>
      </w:r>
      <w:r w:rsidRPr="00A625FA">
        <w:rPr>
          <w:szCs w:val="28"/>
        </w:rPr>
        <w:t xml:space="preserve">, принято решение </w:t>
      </w:r>
      <w:r w:rsidR="001519DB" w:rsidRPr="00A625FA">
        <w:rPr>
          <w:szCs w:val="28"/>
        </w:rPr>
        <w:t>об отказе в приеме документов, необходимых для предоставл</w:t>
      </w:r>
      <w:r w:rsidR="001519DB" w:rsidRPr="00A625FA">
        <w:rPr>
          <w:szCs w:val="28"/>
        </w:rPr>
        <w:t>е</w:t>
      </w:r>
      <w:r w:rsidR="001519DB" w:rsidRPr="00A625FA">
        <w:rPr>
          <w:szCs w:val="28"/>
        </w:rPr>
        <w:t xml:space="preserve">ния </w:t>
      </w:r>
      <w:r w:rsidR="005C3CDF">
        <w:rPr>
          <w:szCs w:val="28"/>
        </w:rPr>
        <w:t xml:space="preserve">муниципальной </w:t>
      </w:r>
      <w:r w:rsidR="001519DB" w:rsidRPr="00A625FA">
        <w:rPr>
          <w:szCs w:val="28"/>
        </w:rPr>
        <w:t>услуги</w:t>
      </w:r>
      <w:r w:rsidR="002B2FA5" w:rsidRPr="00A625FA">
        <w:rPr>
          <w:szCs w:val="28"/>
        </w:rPr>
        <w:t xml:space="preserve"> «</w:t>
      </w:r>
      <w:r w:rsidR="00804771" w:rsidRPr="00A625FA">
        <w:rPr>
          <w:szCs w:val="28"/>
        </w:rPr>
        <w:t>Предоставление решения о согласовании архитектурно-градо</w:t>
      </w:r>
      <w:r w:rsidR="005C3CDF">
        <w:rPr>
          <w:szCs w:val="28"/>
        </w:rPr>
        <w:softHyphen/>
      </w:r>
      <w:r w:rsidR="00804771" w:rsidRPr="00A625FA">
        <w:rPr>
          <w:szCs w:val="28"/>
        </w:rPr>
        <w:t>строи</w:t>
      </w:r>
      <w:r w:rsidR="005C3CDF">
        <w:rPr>
          <w:szCs w:val="28"/>
        </w:rPr>
        <w:softHyphen/>
      </w:r>
      <w:r w:rsidR="00804771" w:rsidRPr="00A625FA">
        <w:rPr>
          <w:szCs w:val="28"/>
        </w:rPr>
        <w:t>тельного облика объекта капитального строительства</w:t>
      </w:r>
      <w:r w:rsidR="002B2FA5" w:rsidRPr="00A625FA">
        <w:rPr>
          <w:szCs w:val="28"/>
        </w:rPr>
        <w:t>»</w:t>
      </w:r>
      <w:r w:rsidRPr="00A625FA">
        <w:rPr>
          <w:szCs w:val="28"/>
        </w:rPr>
        <w:t>,</w:t>
      </w:r>
      <w:r w:rsidR="001519DB" w:rsidRPr="00A625FA">
        <w:rPr>
          <w:szCs w:val="28"/>
        </w:rPr>
        <w:t xml:space="preserve"> по следующим основаниям: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519DB" w:rsidRPr="00A625FA" w:rsidTr="001A3AE4">
        <w:tc>
          <w:tcPr>
            <w:tcW w:w="9854" w:type="dxa"/>
            <w:tcBorders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9DB" w:rsidRPr="00A625FA" w:rsidTr="001A3AE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9DB" w:rsidRPr="00A625FA" w:rsidTr="001A3AE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9DB" w:rsidRPr="00A625FA" w:rsidTr="001A3AE4">
        <w:tc>
          <w:tcPr>
            <w:tcW w:w="9854" w:type="dxa"/>
            <w:tcBorders>
              <w:top w:val="single" w:sz="4" w:space="0" w:color="auto"/>
            </w:tcBorders>
          </w:tcPr>
          <w:p w:rsidR="001519DB" w:rsidRPr="00A625FA" w:rsidRDefault="001519DB" w:rsidP="0016206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625FA">
              <w:rPr>
                <w:szCs w:val="28"/>
              </w:rPr>
              <w:t>Разъяснения причин отказа:</w:t>
            </w:r>
          </w:p>
        </w:tc>
      </w:tr>
      <w:tr w:rsidR="001519DB" w:rsidRPr="00A625FA" w:rsidTr="001A3AE4">
        <w:tc>
          <w:tcPr>
            <w:tcW w:w="9854" w:type="dxa"/>
            <w:tcBorders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9DB" w:rsidRPr="00A625FA" w:rsidTr="001A3AE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9DB" w:rsidRPr="00A625FA" w:rsidTr="001A3AE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9DB" w:rsidRPr="00A625FA" w:rsidTr="001A3AE4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519DB" w:rsidRPr="00A625FA" w:rsidRDefault="001519DB" w:rsidP="001519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1519DB" w:rsidRPr="00A625FA" w:rsidTr="001A3AE4">
        <w:tc>
          <w:tcPr>
            <w:tcW w:w="3510" w:type="dxa"/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625FA">
              <w:rPr>
                <w:szCs w:val="28"/>
              </w:rPr>
              <w:t>Дополнительно информируем: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519DB" w:rsidRPr="00A625FA" w:rsidTr="001A3AE4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519DB" w:rsidRPr="00A625FA" w:rsidRDefault="001519DB" w:rsidP="001A3A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9DB" w:rsidRPr="00A625FA" w:rsidTr="001A3AE4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1519DB" w:rsidRPr="00A625FA" w:rsidRDefault="001519DB" w:rsidP="00151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A625FA">
              <w:rPr>
                <w:sz w:val="18"/>
                <w:szCs w:val="20"/>
              </w:rPr>
              <w:t>(указывается информация, необходимая для устранения причин отказа в приеме документов для предоставления услуги, а также иная дополнительная информация при наличии)</w:t>
            </w:r>
          </w:p>
        </w:tc>
      </w:tr>
    </w:tbl>
    <w:p w:rsidR="001519DB" w:rsidRPr="00A625FA" w:rsidRDefault="001519DB" w:rsidP="001519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9DB" w:rsidRPr="00A625FA" w:rsidRDefault="001519DB" w:rsidP="001519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5FA">
        <w:rPr>
          <w:szCs w:val="28"/>
        </w:rPr>
        <w:t xml:space="preserve">Вы вправе повторно обратиться в </w:t>
      </w:r>
      <w:r w:rsidR="00F12DED">
        <w:rPr>
          <w:bCs/>
          <w:szCs w:val="28"/>
        </w:rPr>
        <w:t>администрацию Славянского городского поселения Славянского района</w:t>
      </w:r>
      <w:r w:rsidRPr="00A625FA">
        <w:rPr>
          <w:szCs w:val="28"/>
        </w:rPr>
        <w:t xml:space="preserve"> с заявлением о предоставлении услуги после устранения указанных нарушений.</w:t>
      </w:r>
    </w:p>
    <w:p w:rsidR="001519DB" w:rsidRPr="00A625FA" w:rsidRDefault="001519DB" w:rsidP="001519D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5FA">
        <w:rPr>
          <w:szCs w:val="28"/>
        </w:rPr>
        <w:lastRenderedPageBreak/>
        <w:t>Данный отказ может быть обжалован в досудебном порядке путем направления жал</w:t>
      </w:r>
      <w:r w:rsidRPr="00A625FA">
        <w:rPr>
          <w:szCs w:val="28"/>
        </w:rPr>
        <w:t>о</w:t>
      </w:r>
      <w:r w:rsidRPr="00A625FA">
        <w:rPr>
          <w:szCs w:val="28"/>
        </w:rPr>
        <w:t xml:space="preserve">бы в администрацию </w:t>
      </w:r>
      <w:r w:rsidR="00F12DED">
        <w:rPr>
          <w:szCs w:val="28"/>
        </w:rPr>
        <w:t>Славянского городского поселения Славянского района</w:t>
      </w:r>
      <w:r w:rsidRPr="00A625FA">
        <w:rPr>
          <w:szCs w:val="28"/>
        </w:rPr>
        <w:t>, а также в с</w:t>
      </w:r>
      <w:r w:rsidRPr="00A625FA">
        <w:rPr>
          <w:szCs w:val="28"/>
        </w:rPr>
        <w:t>у</w:t>
      </w:r>
      <w:r w:rsidRPr="00A625FA">
        <w:rPr>
          <w:szCs w:val="28"/>
        </w:rPr>
        <w:t>дебном порядке.</w:t>
      </w:r>
    </w:p>
    <w:p w:rsidR="001519DB" w:rsidRPr="00A625FA" w:rsidRDefault="001519DB" w:rsidP="001519DB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519DB" w:rsidRPr="00A625FA" w:rsidRDefault="001519DB" w:rsidP="001519DB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1519DB" w:rsidRPr="00A625FA" w:rsidTr="001A3AE4">
        <w:tc>
          <w:tcPr>
            <w:tcW w:w="3227" w:type="dxa"/>
            <w:tcBorders>
              <w:bottom w:val="single" w:sz="4" w:space="0" w:color="auto"/>
            </w:tcBorders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19DB" w:rsidRPr="00A625FA" w:rsidTr="001A3AE4">
        <w:tc>
          <w:tcPr>
            <w:tcW w:w="3227" w:type="dxa"/>
            <w:tcBorders>
              <w:top w:val="single" w:sz="4" w:space="0" w:color="auto"/>
            </w:tcBorders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A625FA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A625FA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1519DB" w:rsidRPr="00A625FA" w:rsidRDefault="001519DB" w:rsidP="001A3AE4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A625FA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1519DB" w:rsidRPr="00A625FA" w:rsidRDefault="001519DB" w:rsidP="00804771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1519DB" w:rsidRPr="00A625FA" w:rsidRDefault="001519DB" w:rsidP="001519DB">
      <w:pPr>
        <w:widowControl w:val="0"/>
        <w:rPr>
          <w:sz w:val="28"/>
          <w:szCs w:val="28"/>
        </w:rPr>
      </w:pP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юридического отдела</w:t>
      </w: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ar-SA"/>
        </w:rPr>
        <w:t>Славянского</w:t>
      </w:r>
      <w:proofErr w:type="gramEnd"/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городского поселения</w:t>
      </w:r>
    </w:p>
    <w:p w:rsidR="00BB4783" w:rsidRPr="00A625FA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Славянского района                                                                          О.В. </w:t>
      </w:r>
      <w:proofErr w:type="spellStart"/>
      <w:r>
        <w:rPr>
          <w:rFonts w:eastAsia="Calibri"/>
          <w:sz w:val="28"/>
          <w:szCs w:val="28"/>
          <w:lang w:eastAsia="ar-SA"/>
        </w:rPr>
        <w:t>Карпусенко</w:t>
      </w:r>
      <w:proofErr w:type="spellEnd"/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BB4783" w:rsidRDefault="00BB4783" w:rsidP="00AE4420">
      <w:pPr>
        <w:widowControl w:val="0"/>
        <w:ind w:left="4536"/>
        <w:outlineLvl w:val="2"/>
        <w:rPr>
          <w:sz w:val="28"/>
          <w:szCs w:val="28"/>
        </w:rPr>
      </w:pPr>
    </w:p>
    <w:p w:rsidR="00AE4420" w:rsidRPr="00A625FA" w:rsidRDefault="00AE4420" w:rsidP="00AE4420">
      <w:pPr>
        <w:widowControl w:val="0"/>
        <w:ind w:left="4536"/>
        <w:outlineLvl w:val="2"/>
        <w:rPr>
          <w:sz w:val="28"/>
          <w:szCs w:val="28"/>
        </w:rPr>
      </w:pPr>
      <w:r w:rsidRPr="00A625F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AE4420" w:rsidRPr="00A625FA" w:rsidRDefault="00AE4420" w:rsidP="00AE4420">
      <w:pPr>
        <w:widowControl w:val="0"/>
        <w:suppressAutoHyphens/>
        <w:ind w:left="4536"/>
        <w:rPr>
          <w:color w:val="000000"/>
          <w:sz w:val="28"/>
          <w:szCs w:val="28"/>
        </w:rPr>
      </w:pPr>
      <w:r w:rsidRPr="00A625F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A625FA">
        <w:rPr>
          <w:sz w:val="28"/>
          <w:szCs w:val="28"/>
        </w:rPr>
        <w:t>Предоставление решения о согласовании архитектурно-градостроительного облика объекта капитального строительства»</w:t>
      </w:r>
    </w:p>
    <w:p w:rsidR="00AE4420" w:rsidRPr="00A625FA" w:rsidRDefault="00AE4420" w:rsidP="00AE4420">
      <w:pPr>
        <w:widowControl w:val="0"/>
        <w:suppressAutoHyphens/>
        <w:rPr>
          <w:color w:val="000000"/>
          <w:szCs w:val="28"/>
        </w:rPr>
      </w:pPr>
    </w:p>
    <w:p w:rsidR="00AE4420" w:rsidRPr="00A625FA" w:rsidRDefault="00AE4420" w:rsidP="00AE4420">
      <w:pPr>
        <w:widowControl w:val="0"/>
        <w:jc w:val="both"/>
        <w:rPr>
          <w:i/>
          <w:sz w:val="28"/>
          <w:szCs w:val="28"/>
          <w:lang w:eastAsia="ar-SA"/>
        </w:rPr>
      </w:pPr>
      <w:r w:rsidRPr="00A625FA">
        <w:rPr>
          <w:i/>
          <w:sz w:val="28"/>
          <w:szCs w:val="28"/>
          <w:lang w:eastAsia="ar-SA"/>
        </w:rPr>
        <w:t>Форма</w:t>
      </w:r>
    </w:p>
    <w:p w:rsidR="00AE4420" w:rsidRPr="00A625FA" w:rsidRDefault="00AE4420" w:rsidP="00AE4420">
      <w:pPr>
        <w:widowControl w:val="0"/>
        <w:jc w:val="both"/>
        <w:rPr>
          <w:rFonts w:eastAsia="Calibri"/>
          <w:i/>
          <w:szCs w:val="28"/>
          <w:lang w:eastAsia="en-US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4420" w:rsidRPr="00A625FA" w:rsidTr="006B036C">
        <w:tc>
          <w:tcPr>
            <w:tcW w:w="9854" w:type="dxa"/>
            <w:tcBorders>
              <w:bottom w:val="single" w:sz="4" w:space="0" w:color="auto"/>
            </w:tcBorders>
          </w:tcPr>
          <w:p w:rsidR="00AE4420" w:rsidRPr="00A625FA" w:rsidRDefault="00F12DED" w:rsidP="006B036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Славянского городского поселения Славянского района</w:t>
            </w:r>
          </w:p>
        </w:tc>
      </w:tr>
    </w:tbl>
    <w:p w:rsidR="00AE4420" w:rsidRPr="00A625FA" w:rsidRDefault="00AE4420" w:rsidP="00AE4420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  <w:r w:rsidRPr="00A625FA">
        <w:rPr>
          <w:sz w:val="18"/>
          <w:szCs w:val="28"/>
        </w:rPr>
        <w:t xml:space="preserve"> (наименование уполномоченного органа местного самоуправления)</w:t>
      </w:r>
    </w:p>
    <w:p w:rsidR="00AE4420" w:rsidRDefault="00AE4420" w:rsidP="00AE4420">
      <w:pPr>
        <w:widowControl w:val="0"/>
        <w:suppressAutoHyphens/>
        <w:autoSpaceDE w:val="0"/>
        <w:snapToGrid w:val="0"/>
        <w:jc w:val="center"/>
        <w:rPr>
          <w:bCs/>
          <w:sz w:val="28"/>
          <w:szCs w:val="28"/>
          <w:lang w:eastAsia="ar-SA"/>
        </w:rPr>
      </w:pPr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1541"/>
        <w:gridCol w:w="2942"/>
      </w:tblGrid>
      <w:tr w:rsidR="00AE4420" w:rsidRPr="00E92593" w:rsidTr="006B036C">
        <w:tc>
          <w:tcPr>
            <w:tcW w:w="835" w:type="dxa"/>
          </w:tcPr>
          <w:p w:rsidR="00AE4420" w:rsidRPr="00E92593" w:rsidRDefault="00AE4420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92593">
              <w:rPr>
                <w:rFonts w:ascii="Times New Roman" w:hAnsi="Times New Roman" w:cs="Times New Roman"/>
                <w:szCs w:val="28"/>
              </w:rPr>
              <w:t>Кому: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</w:tcPr>
          <w:p w:rsidR="00AE4420" w:rsidRPr="00E92593" w:rsidRDefault="00AE4420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20" w:rsidRPr="00E92593" w:rsidTr="006B036C">
        <w:tc>
          <w:tcPr>
            <w:tcW w:w="5318" w:type="dxa"/>
            <w:gridSpan w:val="3"/>
          </w:tcPr>
          <w:p w:rsidR="00AE4420" w:rsidRPr="00E92593" w:rsidRDefault="00AE4420" w:rsidP="006B036C">
            <w:pPr>
              <w:pStyle w:val="Default"/>
              <w:ind w:left="11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(полное наименование, ОГРН, ИНН - если заяв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тель юридическое лицо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;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 xml:space="preserve"> ФИО - если заявитель ф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и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зическое лицо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,</w:t>
            </w: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 xml:space="preserve"> индивидуальный предприниматель)</w:t>
            </w:r>
          </w:p>
        </w:tc>
      </w:tr>
      <w:tr w:rsidR="00AE4420" w:rsidRPr="00E92593" w:rsidTr="006B036C">
        <w:tc>
          <w:tcPr>
            <w:tcW w:w="5318" w:type="dxa"/>
            <w:gridSpan w:val="3"/>
            <w:tcBorders>
              <w:bottom w:val="single" w:sz="4" w:space="0" w:color="auto"/>
            </w:tcBorders>
          </w:tcPr>
          <w:p w:rsidR="00AE4420" w:rsidRPr="00E92593" w:rsidRDefault="00AE4420" w:rsidP="006B0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20" w:rsidRPr="00E92593" w:rsidTr="006B036C">
        <w:tc>
          <w:tcPr>
            <w:tcW w:w="5318" w:type="dxa"/>
            <w:gridSpan w:val="3"/>
            <w:tcBorders>
              <w:top w:val="single" w:sz="4" w:space="0" w:color="auto"/>
            </w:tcBorders>
          </w:tcPr>
          <w:p w:rsidR="00AE4420" w:rsidRPr="00E92593" w:rsidRDefault="00AE4420" w:rsidP="006B036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AE4420" w:rsidRPr="00E92593" w:rsidTr="006B036C">
        <w:tc>
          <w:tcPr>
            <w:tcW w:w="2376" w:type="dxa"/>
            <w:gridSpan w:val="2"/>
          </w:tcPr>
          <w:p w:rsidR="00AE4420" w:rsidRPr="00E92593" w:rsidRDefault="00AE4420" w:rsidP="006B036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E92593">
              <w:rPr>
                <w:rFonts w:ascii="Times New Roman" w:hAnsi="Times New Roman" w:cs="Times New Roman"/>
                <w:szCs w:val="28"/>
              </w:rPr>
              <w:t xml:space="preserve">Контактные данные: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E4420" w:rsidRPr="00E92593" w:rsidRDefault="00AE4420" w:rsidP="006B036C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E4420" w:rsidRPr="00E92593" w:rsidTr="006B036C">
        <w:tc>
          <w:tcPr>
            <w:tcW w:w="5318" w:type="dxa"/>
            <w:gridSpan w:val="3"/>
          </w:tcPr>
          <w:p w:rsidR="00AE4420" w:rsidRPr="00E92593" w:rsidRDefault="00AE4420" w:rsidP="006B036C">
            <w:pPr>
              <w:pStyle w:val="Default"/>
              <w:ind w:firstLine="226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2593">
              <w:rPr>
                <w:rFonts w:ascii="Times New Roman" w:hAnsi="Times New Roman" w:cs="Times New Roman"/>
                <w:sz w:val="18"/>
                <w:szCs w:val="28"/>
              </w:rPr>
              <w:t>телефон, адрес электронной почты</w:t>
            </w:r>
          </w:p>
        </w:tc>
      </w:tr>
    </w:tbl>
    <w:p w:rsidR="00AE4420" w:rsidRPr="003265E7" w:rsidRDefault="00AE4420" w:rsidP="00AE4420">
      <w:pPr>
        <w:suppressAutoHyphens/>
        <w:spacing w:before="240"/>
        <w:jc w:val="center"/>
        <w:rPr>
          <w:b/>
          <w:sz w:val="28"/>
          <w:szCs w:val="28"/>
        </w:rPr>
      </w:pPr>
      <w:r w:rsidRPr="003265E7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о возвращении заявления на предоставление услуги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4952"/>
      </w:tblGrid>
      <w:tr w:rsidR="00AE4420" w:rsidRPr="003265E7" w:rsidTr="006B036C">
        <w:tc>
          <w:tcPr>
            <w:tcW w:w="5097" w:type="dxa"/>
          </w:tcPr>
          <w:p w:rsidR="00AE4420" w:rsidRPr="003265E7" w:rsidRDefault="00AE4420" w:rsidP="006B036C">
            <w:pPr>
              <w:spacing w:before="240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</w:rPr>
              <w:t>от</w:t>
            </w: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</w:t>
            </w:r>
          </w:p>
        </w:tc>
        <w:tc>
          <w:tcPr>
            <w:tcW w:w="5098" w:type="dxa"/>
          </w:tcPr>
          <w:p w:rsidR="00AE4420" w:rsidRPr="003265E7" w:rsidRDefault="00AE4420" w:rsidP="006B036C">
            <w:pPr>
              <w:spacing w:before="240"/>
              <w:jc w:val="right"/>
              <w:rPr>
                <w:rFonts w:eastAsia="Times New Roman"/>
                <w:b/>
                <w:sz w:val="26"/>
                <w:szCs w:val="26"/>
              </w:rPr>
            </w:pPr>
            <w:r w:rsidRPr="003265E7">
              <w:rPr>
                <w:rFonts w:eastAsia="Times New Roman"/>
                <w:bCs/>
                <w:sz w:val="28"/>
                <w:szCs w:val="28"/>
                <w:lang w:val="en-US"/>
              </w:rPr>
              <w:t xml:space="preserve">№ </w:t>
            </w:r>
            <w:r w:rsidRPr="003265E7">
              <w:rPr>
                <w:rFonts w:eastAsia="Times New Roman"/>
                <w:bCs/>
                <w:sz w:val="28"/>
                <w:szCs w:val="28"/>
              </w:rPr>
              <w:t>____________________</w:t>
            </w:r>
          </w:p>
        </w:tc>
      </w:tr>
    </w:tbl>
    <w:p w:rsidR="00AE4420" w:rsidRPr="003265E7" w:rsidRDefault="00AE4420" w:rsidP="00AE4420">
      <w:pPr>
        <w:suppressAutoHyphens/>
        <w:ind w:firstLine="851"/>
        <w:jc w:val="both"/>
        <w:rPr>
          <w:bCs/>
          <w:sz w:val="28"/>
          <w:szCs w:val="28"/>
          <w:lang w:val="en-US"/>
        </w:rPr>
      </w:pPr>
    </w:p>
    <w:p w:rsidR="00AE4420" w:rsidRPr="00CA56CF" w:rsidRDefault="00AE4420" w:rsidP="00AE4420">
      <w:pPr>
        <w:ind w:firstLine="851"/>
        <w:jc w:val="both"/>
        <w:rPr>
          <w:bCs/>
          <w:szCs w:val="28"/>
        </w:rPr>
      </w:pPr>
      <w:r w:rsidRPr="00CA56CF">
        <w:rPr>
          <w:szCs w:val="28"/>
        </w:rPr>
        <w:t xml:space="preserve">На основании поступившего </w:t>
      </w:r>
      <w:r>
        <w:rPr>
          <w:szCs w:val="28"/>
        </w:rPr>
        <w:t>заявления</w:t>
      </w:r>
      <w:r w:rsidRPr="00CA56CF">
        <w:rPr>
          <w:szCs w:val="28"/>
        </w:rPr>
        <w:t xml:space="preserve"> </w:t>
      </w:r>
      <w:proofErr w:type="gramStart"/>
      <w:r w:rsidRPr="00CA56CF">
        <w:rPr>
          <w:szCs w:val="28"/>
        </w:rPr>
        <w:t>от</w:t>
      </w:r>
      <w:proofErr w:type="gramEnd"/>
      <w:r w:rsidRPr="00CA56CF">
        <w:rPr>
          <w:szCs w:val="28"/>
        </w:rPr>
        <w:t xml:space="preserve"> </w:t>
      </w:r>
      <w:proofErr w:type="gramStart"/>
      <w:r w:rsidRPr="00CA56CF">
        <w:rPr>
          <w:i/>
          <w:szCs w:val="28"/>
        </w:rPr>
        <w:t>дата</w:t>
      </w:r>
      <w:proofErr w:type="gramEnd"/>
      <w:r w:rsidRPr="00CA56CF">
        <w:rPr>
          <w:i/>
          <w:szCs w:val="28"/>
        </w:rPr>
        <w:t xml:space="preserve"> </w:t>
      </w:r>
      <w:r>
        <w:rPr>
          <w:i/>
          <w:szCs w:val="28"/>
        </w:rPr>
        <w:t>заявления</w:t>
      </w:r>
      <w:r w:rsidRPr="00CA56CF">
        <w:rPr>
          <w:szCs w:val="28"/>
        </w:rPr>
        <w:t xml:space="preserve"> №</w:t>
      </w:r>
      <w:r w:rsidRPr="00CA56CF">
        <w:rPr>
          <w:szCs w:val="28"/>
          <w:lang w:val="en-US"/>
        </w:rPr>
        <w:t> </w:t>
      </w:r>
      <w:r w:rsidRPr="00CA56CF">
        <w:rPr>
          <w:i/>
          <w:szCs w:val="28"/>
        </w:rPr>
        <w:t xml:space="preserve">номер </w:t>
      </w:r>
      <w:r>
        <w:rPr>
          <w:i/>
          <w:szCs w:val="28"/>
        </w:rPr>
        <w:t>заявления</w:t>
      </w:r>
      <w:r w:rsidRPr="00CA56CF">
        <w:rPr>
          <w:szCs w:val="28"/>
        </w:rPr>
        <w:t xml:space="preserve"> и пр</w:t>
      </w:r>
      <w:r w:rsidRPr="00CA56CF">
        <w:rPr>
          <w:szCs w:val="28"/>
        </w:rPr>
        <w:t>и</w:t>
      </w:r>
      <w:r w:rsidRPr="00CA56CF">
        <w:rPr>
          <w:szCs w:val="28"/>
        </w:rPr>
        <w:t xml:space="preserve">ложенных к нему документов принято решение </w:t>
      </w:r>
      <w:r>
        <w:rPr>
          <w:szCs w:val="28"/>
        </w:rPr>
        <w:t>о возврате заявления на</w:t>
      </w:r>
      <w:r w:rsidRPr="00CA56CF">
        <w:rPr>
          <w:szCs w:val="28"/>
        </w:rPr>
        <w:t xml:space="preserve"> предоставлени</w:t>
      </w:r>
      <w:r>
        <w:rPr>
          <w:szCs w:val="28"/>
        </w:rPr>
        <w:t>е</w:t>
      </w:r>
      <w:r w:rsidRPr="00CA56CF">
        <w:rPr>
          <w:szCs w:val="28"/>
        </w:rPr>
        <w:t xml:space="preserve">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ниципальной </w:t>
      </w:r>
      <w:r w:rsidRPr="00CA56CF">
        <w:rPr>
          <w:szCs w:val="28"/>
        </w:rPr>
        <w:t>услуги «</w:t>
      </w:r>
      <w:r w:rsidRPr="00AE4420">
        <w:rPr>
          <w:szCs w:val="28"/>
        </w:rPr>
        <w:t>Предоставление решения о согласовании архитектурно-градо</w:t>
      </w:r>
      <w:r>
        <w:rPr>
          <w:szCs w:val="28"/>
        </w:rPr>
        <w:softHyphen/>
      </w:r>
      <w:r w:rsidRPr="00AE4420">
        <w:rPr>
          <w:szCs w:val="28"/>
        </w:rPr>
        <w:t>строительного облика объекта капитального строительства</w:t>
      </w:r>
      <w:r w:rsidRPr="00CA56CF">
        <w:rPr>
          <w:szCs w:val="28"/>
        </w:rPr>
        <w:t>» по</w:t>
      </w:r>
      <w:r w:rsidRPr="00CA56CF">
        <w:rPr>
          <w:bCs/>
          <w:szCs w:val="28"/>
        </w:rPr>
        <w:t xml:space="preserve"> следующим основаниям: 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4420" w:rsidRPr="003265E7" w:rsidTr="006B036C">
        <w:tc>
          <w:tcPr>
            <w:tcW w:w="9855" w:type="dxa"/>
            <w:tcBorders>
              <w:bottom w:val="single" w:sz="4" w:space="0" w:color="auto"/>
            </w:tcBorders>
          </w:tcPr>
          <w:p w:rsidR="00AE4420" w:rsidRPr="003265E7" w:rsidRDefault="00AE4420" w:rsidP="006B036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E4420" w:rsidRPr="003265E7" w:rsidTr="006B036C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E4420" w:rsidRPr="003265E7" w:rsidRDefault="00AE4420" w:rsidP="006B036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E4420" w:rsidRPr="003265E7" w:rsidTr="006B036C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AE4420" w:rsidRPr="003265E7" w:rsidRDefault="00AE4420" w:rsidP="006B036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E4420" w:rsidRPr="00CA56CF" w:rsidRDefault="00AE4420" w:rsidP="00AE4420">
      <w:pPr>
        <w:suppressAutoHyphens/>
        <w:ind w:firstLine="851"/>
        <w:jc w:val="both"/>
        <w:rPr>
          <w:bCs/>
          <w:szCs w:val="28"/>
        </w:rPr>
      </w:pPr>
      <w:r w:rsidRPr="00CA56CF">
        <w:rPr>
          <w:bCs/>
          <w:szCs w:val="28"/>
        </w:rPr>
        <w:t xml:space="preserve">Разъяснение причин </w:t>
      </w:r>
      <w:r>
        <w:rPr>
          <w:bCs/>
          <w:szCs w:val="28"/>
        </w:rPr>
        <w:t>возврата</w:t>
      </w:r>
      <w:r w:rsidRPr="00CA56CF">
        <w:rPr>
          <w:bCs/>
          <w:szCs w:val="28"/>
        </w:rPr>
        <w:t>: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E4420" w:rsidRPr="003265E7" w:rsidTr="00AE4420">
        <w:tc>
          <w:tcPr>
            <w:tcW w:w="9854" w:type="dxa"/>
            <w:tcBorders>
              <w:bottom w:val="single" w:sz="4" w:space="0" w:color="auto"/>
            </w:tcBorders>
          </w:tcPr>
          <w:p w:rsidR="00AE4420" w:rsidRPr="003265E7" w:rsidRDefault="00AE4420" w:rsidP="006B036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E4420" w:rsidRPr="003265E7" w:rsidTr="00AE4420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AE4420" w:rsidRPr="003265E7" w:rsidRDefault="00AE4420" w:rsidP="006B036C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E4420" w:rsidRPr="00CA56CF" w:rsidRDefault="00AE4420" w:rsidP="00AE44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56CF">
        <w:rPr>
          <w:szCs w:val="28"/>
        </w:rPr>
        <w:t>Дополнительная информация:</w:t>
      </w:r>
    </w:p>
    <w:p w:rsidR="00AE4420" w:rsidRPr="003265E7" w:rsidRDefault="00AE4420" w:rsidP="00AE44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65E7">
        <w:rPr>
          <w:sz w:val="28"/>
          <w:szCs w:val="28"/>
        </w:rPr>
        <w:t>__________________________________________________________________.</w:t>
      </w:r>
    </w:p>
    <w:p w:rsidR="00AE4420" w:rsidRPr="003265E7" w:rsidRDefault="00AE4420" w:rsidP="00AE4420">
      <w:pPr>
        <w:autoSpaceDE w:val="0"/>
        <w:autoSpaceDN w:val="0"/>
        <w:adjustRightInd w:val="0"/>
        <w:jc w:val="center"/>
        <w:rPr>
          <w:iCs/>
          <w:sz w:val="18"/>
          <w:szCs w:val="28"/>
        </w:rPr>
      </w:pPr>
      <w:r w:rsidRPr="003265E7">
        <w:rPr>
          <w:iCs/>
          <w:sz w:val="18"/>
          <w:szCs w:val="28"/>
        </w:rPr>
        <w:t xml:space="preserve">(указывается информация, необходимая для устранения причин </w:t>
      </w:r>
      <w:r>
        <w:rPr>
          <w:iCs/>
          <w:sz w:val="18"/>
          <w:szCs w:val="28"/>
        </w:rPr>
        <w:t>возврата</w:t>
      </w:r>
      <w:r w:rsidRPr="003265E7">
        <w:rPr>
          <w:iCs/>
          <w:sz w:val="18"/>
          <w:szCs w:val="28"/>
        </w:rPr>
        <w:t xml:space="preserve"> </w:t>
      </w:r>
      <w:r>
        <w:rPr>
          <w:iCs/>
          <w:sz w:val="18"/>
          <w:szCs w:val="28"/>
        </w:rPr>
        <w:t>заявления на</w:t>
      </w:r>
      <w:r w:rsidRPr="003265E7">
        <w:rPr>
          <w:iCs/>
          <w:sz w:val="18"/>
          <w:szCs w:val="28"/>
        </w:rPr>
        <w:t xml:space="preserve"> предоставлени</w:t>
      </w:r>
      <w:r>
        <w:rPr>
          <w:iCs/>
          <w:sz w:val="18"/>
          <w:szCs w:val="28"/>
        </w:rPr>
        <w:t>е</w:t>
      </w:r>
      <w:r w:rsidRPr="003265E7">
        <w:rPr>
          <w:iCs/>
          <w:sz w:val="18"/>
          <w:szCs w:val="28"/>
        </w:rPr>
        <w:t xml:space="preserve"> услуги, а также иная дополнительная информация при наличии)</w:t>
      </w:r>
    </w:p>
    <w:p w:rsidR="00AE4420" w:rsidRPr="00A625FA" w:rsidRDefault="00AE4420" w:rsidP="00AE4420">
      <w:pPr>
        <w:suppressAutoHyphens/>
        <w:ind w:firstLine="851"/>
        <w:jc w:val="both"/>
        <w:rPr>
          <w:sz w:val="28"/>
          <w:szCs w:val="20"/>
        </w:rPr>
      </w:pPr>
      <w:r w:rsidRPr="00CA56CF">
        <w:rPr>
          <w:bCs/>
          <w:szCs w:val="28"/>
        </w:rPr>
        <w:t xml:space="preserve">Вы вправе повторно обратиться в </w:t>
      </w:r>
      <w:r w:rsidR="00493A68">
        <w:rPr>
          <w:bCs/>
          <w:szCs w:val="28"/>
        </w:rPr>
        <w:t>администрацию Славянского городского поселения Славянского района</w:t>
      </w:r>
      <w:r w:rsidRPr="00CA56CF">
        <w:rPr>
          <w:bCs/>
          <w:szCs w:val="28"/>
        </w:rPr>
        <w:t xml:space="preserve"> с заявлением о предоставлении услуги после устранения указанных нарушений.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1843"/>
        <w:gridCol w:w="284"/>
        <w:gridCol w:w="3992"/>
      </w:tblGrid>
      <w:tr w:rsidR="00AE4420" w:rsidRPr="00A625FA" w:rsidTr="006B036C">
        <w:tc>
          <w:tcPr>
            <w:tcW w:w="3227" w:type="dxa"/>
            <w:tcBorders>
              <w:bottom w:val="single" w:sz="4" w:space="0" w:color="auto"/>
            </w:tcBorders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4420" w:rsidRPr="00A625FA" w:rsidTr="006B036C">
        <w:tc>
          <w:tcPr>
            <w:tcW w:w="3227" w:type="dxa"/>
            <w:tcBorders>
              <w:top w:val="single" w:sz="4" w:space="0" w:color="auto"/>
            </w:tcBorders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A625FA">
              <w:rPr>
                <w:sz w:val="18"/>
                <w:szCs w:val="28"/>
              </w:rPr>
              <w:t>Должность уполномоченного лица</w:t>
            </w:r>
          </w:p>
        </w:tc>
        <w:tc>
          <w:tcPr>
            <w:tcW w:w="283" w:type="dxa"/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A625FA">
              <w:rPr>
                <w:sz w:val="18"/>
                <w:szCs w:val="28"/>
              </w:rPr>
              <w:t>Подпись</w:t>
            </w:r>
          </w:p>
        </w:tc>
        <w:tc>
          <w:tcPr>
            <w:tcW w:w="284" w:type="dxa"/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AE4420" w:rsidRPr="00A625FA" w:rsidRDefault="00AE4420" w:rsidP="006B036C">
            <w:pPr>
              <w:autoSpaceDE w:val="0"/>
              <w:autoSpaceDN w:val="0"/>
              <w:adjustRightInd w:val="0"/>
              <w:jc w:val="center"/>
              <w:rPr>
                <w:sz w:val="18"/>
                <w:szCs w:val="28"/>
              </w:rPr>
            </w:pPr>
            <w:r w:rsidRPr="00A625FA">
              <w:rPr>
                <w:sz w:val="18"/>
                <w:szCs w:val="28"/>
              </w:rPr>
              <w:t>Ф.И.О. уполномоченного лица</w:t>
            </w:r>
          </w:p>
        </w:tc>
      </w:tr>
    </w:tbl>
    <w:p w:rsidR="00AE4420" w:rsidRPr="00A625FA" w:rsidRDefault="00AE4420" w:rsidP="00AE4420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Начальник юридического отдела</w:t>
      </w:r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  <w:lang w:eastAsia="ar-SA"/>
        </w:rPr>
        <w:t>Славянского</w:t>
      </w:r>
      <w:proofErr w:type="gramEnd"/>
    </w:p>
    <w:p w:rsidR="00BB4783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городского поселения</w:t>
      </w:r>
    </w:p>
    <w:p w:rsidR="00BB4783" w:rsidRPr="00A625FA" w:rsidRDefault="00BB4783" w:rsidP="00BB4783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Славянского района                                                                          О.В. </w:t>
      </w:r>
      <w:proofErr w:type="spellStart"/>
      <w:r>
        <w:rPr>
          <w:rFonts w:eastAsia="Calibri"/>
          <w:sz w:val="28"/>
          <w:szCs w:val="28"/>
          <w:lang w:eastAsia="ar-SA"/>
        </w:rPr>
        <w:t>Карпусенко</w:t>
      </w:r>
      <w:proofErr w:type="spellEnd"/>
    </w:p>
    <w:sectPr w:rsidR="00BB4783" w:rsidRPr="00A625FA" w:rsidSect="00F154E1">
      <w:headerReference w:type="default" r:id="rId15"/>
      <w:pgSz w:w="11906" w:h="16838"/>
      <w:pgMar w:top="1134" w:right="680" w:bottom="1134" w:left="158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D1" w:rsidRDefault="00F031D1">
      <w:r>
        <w:separator/>
      </w:r>
    </w:p>
  </w:endnote>
  <w:endnote w:type="continuationSeparator" w:id="0">
    <w:p w:rsidR="00F031D1" w:rsidRDefault="00F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D1" w:rsidRDefault="00F031D1">
      <w:r>
        <w:separator/>
      </w:r>
    </w:p>
  </w:footnote>
  <w:footnote w:type="continuationSeparator" w:id="0">
    <w:p w:rsidR="00F031D1" w:rsidRDefault="00F0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8218"/>
      <w:docPartObj>
        <w:docPartGallery w:val="Page Numbers (Top of Page)"/>
        <w:docPartUnique/>
      </w:docPartObj>
    </w:sdtPr>
    <w:sdtEndPr/>
    <w:sdtContent>
      <w:p w:rsidR="00B22182" w:rsidRDefault="00B22182" w:rsidP="00256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66">
          <w:rPr>
            <w:noProof/>
          </w:rPr>
          <w:t>51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96475"/>
      <w:docPartObj>
        <w:docPartGallery w:val="Page Numbers (Top of Page)"/>
        <w:docPartUnique/>
      </w:docPartObj>
    </w:sdtPr>
    <w:sdtEndPr/>
    <w:sdtContent>
      <w:p w:rsidR="00B22182" w:rsidRDefault="00B22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66">
          <w:rPr>
            <w:noProof/>
          </w:rPr>
          <w:t>7</w:t>
        </w:r>
        <w:r>
          <w:fldChar w:fldCharType="end"/>
        </w:r>
      </w:p>
    </w:sdtContent>
  </w:sdt>
  <w:p w:rsidR="00B22182" w:rsidRDefault="00B22182">
    <w:pPr>
      <w:pStyle w:val="a4"/>
    </w:pPr>
  </w:p>
  <w:p w:rsidR="00B22182" w:rsidRDefault="00B221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26"/>
  </w:num>
  <w:num w:numId="6">
    <w:abstractNumId w:val="14"/>
  </w:num>
  <w:num w:numId="7">
    <w:abstractNumId w:val="2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13"/>
  </w:num>
  <w:num w:numId="18">
    <w:abstractNumId w:val="28"/>
  </w:num>
  <w:num w:numId="19">
    <w:abstractNumId w:val="22"/>
  </w:num>
  <w:num w:numId="20">
    <w:abstractNumId w:val="29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"/>
  </w:num>
  <w:num w:numId="29">
    <w:abstractNumId w:val="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58BF"/>
    <w:rsid w:val="00007A4D"/>
    <w:rsid w:val="000101A6"/>
    <w:rsid w:val="000110FC"/>
    <w:rsid w:val="00011DFB"/>
    <w:rsid w:val="000125AA"/>
    <w:rsid w:val="00013271"/>
    <w:rsid w:val="000135DD"/>
    <w:rsid w:val="00014D8A"/>
    <w:rsid w:val="00014FC0"/>
    <w:rsid w:val="000160AD"/>
    <w:rsid w:val="00016718"/>
    <w:rsid w:val="00017B6F"/>
    <w:rsid w:val="00017F64"/>
    <w:rsid w:val="000203CB"/>
    <w:rsid w:val="000205DD"/>
    <w:rsid w:val="00021162"/>
    <w:rsid w:val="000218BA"/>
    <w:rsid w:val="000220F8"/>
    <w:rsid w:val="00022311"/>
    <w:rsid w:val="000230A7"/>
    <w:rsid w:val="000232A8"/>
    <w:rsid w:val="000235C8"/>
    <w:rsid w:val="00023BA1"/>
    <w:rsid w:val="00023BAD"/>
    <w:rsid w:val="000252EE"/>
    <w:rsid w:val="00025546"/>
    <w:rsid w:val="00025553"/>
    <w:rsid w:val="00025668"/>
    <w:rsid w:val="00025BAF"/>
    <w:rsid w:val="00025C06"/>
    <w:rsid w:val="00026F1F"/>
    <w:rsid w:val="00027279"/>
    <w:rsid w:val="00030D23"/>
    <w:rsid w:val="00032C14"/>
    <w:rsid w:val="00032C91"/>
    <w:rsid w:val="00034488"/>
    <w:rsid w:val="000349A4"/>
    <w:rsid w:val="00041049"/>
    <w:rsid w:val="000414F2"/>
    <w:rsid w:val="00041F4A"/>
    <w:rsid w:val="000421C4"/>
    <w:rsid w:val="000429BE"/>
    <w:rsid w:val="00043E9F"/>
    <w:rsid w:val="0004443B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4E7F"/>
    <w:rsid w:val="000562D7"/>
    <w:rsid w:val="00057147"/>
    <w:rsid w:val="00057345"/>
    <w:rsid w:val="00060F6C"/>
    <w:rsid w:val="00061675"/>
    <w:rsid w:val="000617FD"/>
    <w:rsid w:val="00061A3D"/>
    <w:rsid w:val="00061B8E"/>
    <w:rsid w:val="000634C5"/>
    <w:rsid w:val="0006357C"/>
    <w:rsid w:val="000643D8"/>
    <w:rsid w:val="000648B5"/>
    <w:rsid w:val="00065B49"/>
    <w:rsid w:val="00065BA3"/>
    <w:rsid w:val="0006626C"/>
    <w:rsid w:val="000662C9"/>
    <w:rsid w:val="00067559"/>
    <w:rsid w:val="00067AB1"/>
    <w:rsid w:val="00067F94"/>
    <w:rsid w:val="000703B7"/>
    <w:rsid w:val="000711C1"/>
    <w:rsid w:val="000714B3"/>
    <w:rsid w:val="000724BA"/>
    <w:rsid w:val="00073FDB"/>
    <w:rsid w:val="00074E5E"/>
    <w:rsid w:val="00075950"/>
    <w:rsid w:val="0007596F"/>
    <w:rsid w:val="000760F2"/>
    <w:rsid w:val="00076802"/>
    <w:rsid w:val="00077206"/>
    <w:rsid w:val="0008064F"/>
    <w:rsid w:val="00080E93"/>
    <w:rsid w:val="00080FB5"/>
    <w:rsid w:val="00081080"/>
    <w:rsid w:val="00081ED5"/>
    <w:rsid w:val="00084496"/>
    <w:rsid w:val="00084C67"/>
    <w:rsid w:val="00084C7D"/>
    <w:rsid w:val="0008607E"/>
    <w:rsid w:val="00086AA0"/>
    <w:rsid w:val="000879FD"/>
    <w:rsid w:val="000913F7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62BB"/>
    <w:rsid w:val="000A7356"/>
    <w:rsid w:val="000A794F"/>
    <w:rsid w:val="000B040B"/>
    <w:rsid w:val="000B1048"/>
    <w:rsid w:val="000B12D0"/>
    <w:rsid w:val="000B18EE"/>
    <w:rsid w:val="000B1B5E"/>
    <w:rsid w:val="000B29DF"/>
    <w:rsid w:val="000B426D"/>
    <w:rsid w:val="000B4B43"/>
    <w:rsid w:val="000B5CC7"/>
    <w:rsid w:val="000C3350"/>
    <w:rsid w:val="000C3968"/>
    <w:rsid w:val="000C6755"/>
    <w:rsid w:val="000C77E5"/>
    <w:rsid w:val="000D026C"/>
    <w:rsid w:val="000D1CE8"/>
    <w:rsid w:val="000D29E7"/>
    <w:rsid w:val="000D32CE"/>
    <w:rsid w:val="000D45EB"/>
    <w:rsid w:val="000D6249"/>
    <w:rsid w:val="000D6327"/>
    <w:rsid w:val="000D7252"/>
    <w:rsid w:val="000D74F6"/>
    <w:rsid w:val="000D7E6E"/>
    <w:rsid w:val="000E0224"/>
    <w:rsid w:val="000E2013"/>
    <w:rsid w:val="000E2858"/>
    <w:rsid w:val="000E2C21"/>
    <w:rsid w:val="000E3469"/>
    <w:rsid w:val="000E48B4"/>
    <w:rsid w:val="000E50EA"/>
    <w:rsid w:val="000E5B41"/>
    <w:rsid w:val="000E6A10"/>
    <w:rsid w:val="000E7D0D"/>
    <w:rsid w:val="000F0A88"/>
    <w:rsid w:val="000F0AEF"/>
    <w:rsid w:val="000F0E3D"/>
    <w:rsid w:val="000F4566"/>
    <w:rsid w:val="000F742B"/>
    <w:rsid w:val="001010B4"/>
    <w:rsid w:val="00102A25"/>
    <w:rsid w:val="00102BF7"/>
    <w:rsid w:val="0010375C"/>
    <w:rsid w:val="00105791"/>
    <w:rsid w:val="001064AD"/>
    <w:rsid w:val="001077B2"/>
    <w:rsid w:val="00110472"/>
    <w:rsid w:val="00110621"/>
    <w:rsid w:val="001108F8"/>
    <w:rsid w:val="00110E24"/>
    <w:rsid w:val="001146F4"/>
    <w:rsid w:val="00114C55"/>
    <w:rsid w:val="00114FB2"/>
    <w:rsid w:val="00115F23"/>
    <w:rsid w:val="0011653B"/>
    <w:rsid w:val="001166B1"/>
    <w:rsid w:val="00117C05"/>
    <w:rsid w:val="00120205"/>
    <w:rsid w:val="00120BA2"/>
    <w:rsid w:val="00121A9C"/>
    <w:rsid w:val="00121B1F"/>
    <w:rsid w:val="00121CC8"/>
    <w:rsid w:val="001238CC"/>
    <w:rsid w:val="00123B6B"/>
    <w:rsid w:val="00123E0B"/>
    <w:rsid w:val="00124DFB"/>
    <w:rsid w:val="001251DE"/>
    <w:rsid w:val="0013081E"/>
    <w:rsid w:val="00130CF3"/>
    <w:rsid w:val="00131830"/>
    <w:rsid w:val="001321C1"/>
    <w:rsid w:val="00133428"/>
    <w:rsid w:val="0013365E"/>
    <w:rsid w:val="001338C5"/>
    <w:rsid w:val="00134399"/>
    <w:rsid w:val="00134937"/>
    <w:rsid w:val="00135E8D"/>
    <w:rsid w:val="00136B46"/>
    <w:rsid w:val="00137191"/>
    <w:rsid w:val="001400F2"/>
    <w:rsid w:val="0014047E"/>
    <w:rsid w:val="00141012"/>
    <w:rsid w:val="00141A68"/>
    <w:rsid w:val="00141C93"/>
    <w:rsid w:val="00141F71"/>
    <w:rsid w:val="001468B5"/>
    <w:rsid w:val="001472B9"/>
    <w:rsid w:val="00147470"/>
    <w:rsid w:val="00147AE3"/>
    <w:rsid w:val="00150FFE"/>
    <w:rsid w:val="00151738"/>
    <w:rsid w:val="001519DB"/>
    <w:rsid w:val="00151AEC"/>
    <w:rsid w:val="00153381"/>
    <w:rsid w:val="00153902"/>
    <w:rsid w:val="001543ED"/>
    <w:rsid w:val="00154702"/>
    <w:rsid w:val="00154DBC"/>
    <w:rsid w:val="00155888"/>
    <w:rsid w:val="001559BF"/>
    <w:rsid w:val="00155ED5"/>
    <w:rsid w:val="001568C6"/>
    <w:rsid w:val="00156A1F"/>
    <w:rsid w:val="00156B1F"/>
    <w:rsid w:val="00162065"/>
    <w:rsid w:val="00162C1F"/>
    <w:rsid w:val="00164666"/>
    <w:rsid w:val="00164A1F"/>
    <w:rsid w:val="00164E12"/>
    <w:rsid w:val="0016716C"/>
    <w:rsid w:val="0016741A"/>
    <w:rsid w:val="00170B83"/>
    <w:rsid w:val="00171055"/>
    <w:rsid w:val="001723BF"/>
    <w:rsid w:val="00175377"/>
    <w:rsid w:val="001761D7"/>
    <w:rsid w:val="00176FE5"/>
    <w:rsid w:val="001809A7"/>
    <w:rsid w:val="00182067"/>
    <w:rsid w:val="0018317E"/>
    <w:rsid w:val="001844FE"/>
    <w:rsid w:val="00184921"/>
    <w:rsid w:val="00184C83"/>
    <w:rsid w:val="00185550"/>
    <w:rsid w:val="0018658E"/>
    <w:rsid w:val="00186FA0"/>
    <w:rsid w:val="00187C0F"/>
    <w:rsid w:val="001903D5"/>
    <w:rsid w:val="001916BC"/>
    <w:rsid w:val="00191B02"/>
    <w:rsid w:val="00191EA8"/>
    <w:rsid w:val="0019387E"/>
    <w:rsid w:val="001953F8"/>
    <w:rsid w:val="00195C7B"/>
    <w:rsid w:val="001965FA"/>
    <w:rsid w:val="00196864"/>
    <w:rsid w:val="00196D15"/>
    <w:rsid w:val="00196F72"/>
    <w:rsid w:val="00197C9D"/>
    <w:rsid w:val="001A1F8C"/>
    <w:rsid w:val="001A3643"/>
    <w:rsid w:val="001A3AE4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A79CA"/>
    <w:rsid w:val="001B059A"/>
    <w:rsid w:val="001B1E70"/>
    <w:rsid w:val="001B2725"/>
    <w:rsid w:val="001B5789"/>
    <w:rsid w:val="001B62B6"/>
    <w:rsid w:val="001B644E"/>
    <w:rsid w:val="001B6A1D"/>
    <w:rsid w:val="001C0D91"/>
    <w:rsid w:val="001C0EB0"/>
    <w:rsid w:val="001C126B"/>
    <w:rsid w:val="001C2917"/>
    <w:rsid w:val="001C29D5"/>
    <w:rsid w:val="001C2BD7"/>
    <w:rsid w:val="001C2E5C"/>
    <w:rsid w:val="001C7489"/>
    <w:rsid w:val="001C74B4"/>
    <w:rsid w:val="001C7E6D"/>
    <w:rsid w:val="001D01FB"/>
    <w:rsid w:val="001D039D"/>
    <w:rsid w:val="001D06CF"/>
    <w:rsid w:val="001D0F51"/>
    <w:rsid w:val="001D4663"/>
    <w:rsid w:val="001D5865"/>
    <w:rsid w:val="001D5F7E"/>
    <w:rsid w:val="001D6156"/>
    <w:rsid w:val="001D628E"/>
    <w:rsid w:val="001D6936"/>
    <w:rsid w:val="001D7BE9"/>
    <w:rsid w:val="001E10F5"/>
    <w:rsid w:val="001E17A3"/>
    <w:rsid w:val="001E1C28"/>
    <w:rsid w:val="001E2F16"/>
    <w:rsid w:val="001E3DE1"/>
    <w:rsid w:val="001E63F5"/>
    <w:rsid w:val="001E7828"/>
    <w:rsid w:val="001F0788"/>
    <w:rsid w:val="001F1FC3"/>
    <w:rsid w:val="001F25C0"/>
    <w:rsid w:val="001F2CAD"/>
    <w:rsid w:val="001F382C"/>
    <w:rsid w:val="001F3AC2"/>
    <w:rsid w:val="001F40B8"/>
    <w:rsid w:val="001F4127"/>
    <w:rsid w:val="001F4E4A"/>
    <w:rsid w:val="001F5E0B"/>
    <w:rsid w:val="001F63FB"/>
    <w:rsid w:val="001F6A26"/>
    <w:rsid w:val="001F73E6"/>
    <w:rsid w:val="001F7D83"/>
    <w:rsid w:val="002001CF"/>
    <w:rsid w:val="0020105F"/>
    <w:rsid w:val="0020136E"/>
    <w:rsid w:val="00201AF5"/>
    <w:rsid w:val="00203022"/>
    <w:rsid w:val="00204D13"/>
    <w:rsid w:val="00204F7C"/>
    <w:rsid w:val="00205A98"/>
    <w:rsid w:val="002061CA"/>
    <w:rsid w:val="00210A2A"/>
    <w:rsid w:val="00211119"/>
    <w:rsid w:val="00211E34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15BA"/>
    <w:rsid w:val="00224528"/>
    <w:rsid w:val="00225067"/>
    <w:rsid w:val="002256F6"/>
    <w:rsid w:val="00225848"/>
    <w:rsid w:val="00225AC6"/>
    <w:rsid w:val="00225B76"/>
    <w:rsid w:val="00225CD0"/>
    <w:rsid w:val="00225DDD"/>
    <w:rsid w:val="0022621E"/>
    <w:rsid w:val="00226510"/>
    <w:rsid w:val="002267AF"/>
    <w:rsid w:val="00226AB3"/>
    <w:rsid w:val="00226E88"/>
    <w:rsid w:val="002276EB"/>
    <w:rsid w:val="00230AA8"/>
    <w:rsid w:val="00231072"/>
    <w:rsid w:val="002315E4"/>
    <w:rsid w:val="00232BF1"/>
    <w:rsid w:val="00232DA8"/>
    <w:rsid w:val="00233418"/>
    <w:rsid w:val="00233998"/>
    <w:rsid w:val="0023454A"/>
    <w:rsid w:val="0023531E"/>
    <w:rsid w:val="00235FF3"/>
    <w:rsid w:val="00236345"/>
    <w:rsid w:val="00240199"/>
    <w:rsid w:val="00241858"/>
    <w:rsid w:val="00241A01"/>
    <w:rsid w:val="00241A09"/>
    <w:rsid w:val="00242A84"/>
    <w:rsid w:val="00242A9F"/>
    <w:rsid w:val="00242C5C"/>
    <w:rsid w:val="002432EF"/>
    <w:rsid w:val="002436B9"/>
    <w:rsid w:val="00244316"/>
    <w:rsid w:val="0024572B"/>
    <w:rsid w:val="00245B3A"/>
    <w:rsid w:val="00246921"/>
    <w:rsid w:val="00246CEA"/>
    <w:rsid w:val="00247F50"/>
    <w:rsid w:val="00251417"/>
    <w:rsid w:val="0025302F"/>
    <w:rsid w:val="00254415"/>
    <w:rsid w:val="00254589"/>
    <w:rsid w:val="002546A0"/>
    <w:rsid w:val="002555BA"/>
    <w:rsid w:val="00255962"/>
    <w:rsid w:val="002567B1"/>
    <w:rsid w:val="0025766A"/>
    <w:rsid w:val="00257CB1"/>
    <w:rsid w:val="00257CEC"/>
    <w:rsid w:val="00260B9B"/>
    <w:rsid w:val="00262FEC"/>
    <w:rsid w:val="002635C6"/>
    <w:rsid w:val="00263C55"/>
    <w:rsid w:val="0026424D"/>
    <w:rsid w:val="0026466D"/>
    <w:rsid w:val="002648BE"/>
    <w:rsid w:val="00265921"/>
    <w:rsid w:val="00265B9F"/>
    <w:rsid w:val="002661D1"/>
    <w:rsid w:val="00266500"/>
    <w:rsid w:val="0026684A"/>
    <w:rsid w:val="00266DBB"/>
    <w:rsid w:val="00266FF0"/>
    <w:rsid w:val="00270A37"/>
    <w:rsid w:val="00270C2A"/>
    <w:rsid w:val="002713A2"/>
    <w:rsid w:val="00271433"/>
    <w:rsid w:val="002721A2"/>
    <w:rsid w:val="00274020"/>
    <w:rsid w:val="00274EE0"/>
    <w:rsid w:val="0027524C"/>
    <w:rsid w:val="00277771"/>
    <w:rsid w:val="00277B29"/>
    <w:rsid w:val="0028080A"/>
    <w:rsid w:val="002809E4"/>
    <w:rsid w:val="00282878"/>
    <w:rsid w:val="0028358B"/>
    <w:rsid w:val="00284428"/>
    <w:rsid w:val="00285E29"/>
    <w:rsid w:val="00285E7D"/>
    <w:rsid w:val="002907B2"/>
    <w:rsid w:val="002909C7"/>
    <w:rsid w:val="00290A63"/>
    <w:rsid w:val="00290B5D"/>
    <w:rsid w:val="00291AA8"/>
    <w:rsid w:val="0029392E"/>
    <w:rsid w:val="00294013"/>
    <w:rsid w:val="00294300"/>
    <w:rsid w:val="0029531A"/>
    <w:rsid w:val="00295E4D"/>
    <w:rsid w:val="002967C5"/>
    <w:rsid w:val="00297293"/>
    <w:rsid w:val="002973B9"/>
    <w:rsid w:val="0029778F"/>
    <w:rsid w:val="002A1125"/>
    <w:rsid w:val="002A13EF"/>
    <w:rsid w:val="002A2AC0"/>
    <w:rsid w:val="002A2C4D"/>
    <w:rsid w:val="002A3291"/>
    <w:rsid w:val="002A3959"/>
    <w:rsid w:val="002A50F9"/>
    <w:rsid w:val="002A517D"/>
    <w:rsid w:val="002A5486"/>
    <w:rsid w:val="002A5865"/>
    <w:rsid w:val="002B0B8C"/>
    <w:rsid w:val="002B1DA6"/>
    <w:rsid w:val="002B2CC1"/>
    <w:rsid w:val="002B2F9F"/>
    <w:rsid w:val="002B2FA5"/>
    <w:rsid w:val="002B409E"/>
    <w:rsid w:val="002B4502"/>
    <w:rsid w:val="002B5B42"/>
    <w:rsid w:val="002B7389"/>
    <w:rsid w:val="002B7C61"/>
    <w:rsid w:val="002C0AB7"/>
    <w:rsid w:val="002C0DFD"/>
    <w:rsid w:val="002C17FE"/>
    <w:rsid w:val="002C199B"/>
    <w:rsid w:val="002C1A55"/>
    <w:rsid w:val="002C301D"/>
    <w:rsid w:val="002C39A5"/>
    <w:rsid w:val="002C3FF1"/>
    <w:rsid w:val="002C6392"/>
    <w:rsid w:val="002C69E3"/>
    <w:rsid w:val="002C6AAA"/>
    <w:rsid w:val="002C7D49"/>
    <w:rsid w:val="002D0369"/>
    <w:rsid w:val="002D13EA"/>
    <w:rsid w:val="002D222E"/>
    <w:rsid w:val="002D2843"/>
    <w:rsid w:val="002D5A9E"/>
    <w:rsid w:val="002D6266"/>
    <w:rsid w:val="002E156B"/>
    <w:rsid w:val="002E1E31"/>
    <w:rsid w:val="002E341F"/>
    <w:rsid w:val="002E395C"/>
    <w:rsid w:val="002E4F7E"/>
    <w:rsid w:val="002E5CEE"/>
    <w:rsid w:val="002E6E17"/>
    <w:rsid w:val="002F0321"/>
    <w:rsid w:val="002F39D0"/>
    <w:rsid w:val="002F438C"/>
    <w:rsid w:val="002F528A"/>
    <w:rsid w:val="002F6012"/>
    <w:rsid w:val="002F670F"/>
    <w:rsid w:val="002F6A23"/>
    <w:rsid w:val="002F6ED6"/>
    <w:rsid w:val="0030056F"/>
    <w:rsid w:val="00300B83"/>
    <w:rsid w:val="00301E76"/>
    <w:rsid w:val="0030216E"/>
    <w:rsid w:val="00302EF1"/>
    <w:rsid w:val="0030389B"/>
    <w:rsid w:val="00303F81"/>
    <w:rsid w:val="0030598C"/>
    <w:rsid w:val="003072C0"/>
    <w:rsid w:val="00307AAD"/>
    <w:rsid w:val="00307BA5"/>
    <w:rsid w:val="00307FEC"/>
    <w:rsid w:val="0031053C"/>
    <w:rsid w:val="00311336"/>
    <w:rsid w:val="00311407"/>
    <w:rsid w:val="003126BE"/>
    <w:rsid w:val="003139D8"/>
    <w:rsid w:val="003145D3"/>
    <w:rsid w:val="003146A5"/>
    <w:rsid w:val="00316D69"/>
    <w:rsid w:val="003179D3"/>
    <w:rsid w:val="00320FAC"/>
    <w:rsid w:val="00322243"/>
    <w:rsid w:val="00322F6B"/>
    <w:rsid w:val="0032318A"/>
    <w:rsid w:val="00323E95"/>
    <w:rsid w:val="00324C0D"/>
    <w:rsid w:val="00325512"/>
    <w:rsid w:val="003278F5"/>
    <w:rsid w:val="00330533"/>
    <w:rsid w:val="00330A7F"/>
    <w:rsid w:val="003310B1"/>
    <w:rsid w:val="00331686"/>
    <w:rsid w:val="0033316D"/>
    <w:rsid w:val="0033319A"/>
    <w:rsid w:val="00334185"/>
    <w:rsid w:val="00334668"/>
    <w:rsid w:val="003349E9"/>
    <w:rsid w:val="00334A4F"/>
    <w:rsid w:val="00334B5B"/>
    <w:rsid w:val="00335060"/>
    <w:rsid w:val="00335EBA"/>
    <w:rsid w:val="003364A7"/>
    <w:rsid w:val="00337650"/>
    <w:rsid w:val="00340B87"/>
    <w:rsid w:val="00340CAD"/>
    <w:rsid w:val="00341572"/>
    <w:rsid w:val="003416FB"/>
    <w:rsid w:val="00341909"/>
    <w:rsid w:val="0034192B"/>
    <w:rsid w:val="00341D32"/>
    <w:rsid w:val="00341D3C"/>
    <w:rsid w:val="0034334B"/>
    <w:rsid w:val="003444EB"/>
    <w:rsid w:val="00345F21"/>
    <w:rsid w:val="003468F1"/>
    <w:rsid w:val="0034705D"/>
    <w:rsid w:val="00347C63"/>
    <w:rsid w:val="003500A5"/>
    <w:rsid w:val="003522C5"/>
    <w:rsid w:val="003523D9"/>
    <w:rsid w:val="00352707"/>
    <w:rsid w:val="00352DDF"/>
    <w:rsid w:val="00352FB4"/>
    <w:rsid w:val="0035393D"/>
    <w:rsid w:val="00354B0B"/>
    <w:rsid w:val="00354C2B"/>
    <w:rsid w:val="00356707"/>
    <w:rsid w:val="00356729"/>
    <w:rsid w:val="00357048"/>
    <w:rsid w:val="0035746C"/>
    <w:rsid w:val="00357FDF"/>
    <w:rsid w:val="00360D86"/>
    <w:rsid w:val="00360E67"/>
    <w:rsid w:val="0036152D"/>
    <w:rsid w:val="0036199F"/>
    <w:rsid w:val="0036211B"/>
    <w:rsid w:val="003626E8"/>
    <w:rsid w:val="00364551"/>
    <w:rsid w:val="00364EB6"/>
    <w:rsid w:val="00366A01"/>
    <w:rsid w:val="00372760"/>
    <w:rsid w:val="0037333F"/>
    <w:rsid w:val="00373F25"/>
    <w:rsid w:val="00376648"/>
    <w:rsid w:val="00376B56"/>
    <w:rsid w:val="00381A91"/>
    <w:rsid w:val="00382287"/>
    <w:rsid w:val="0038233C"/>
    <w:rsid w:val="00383EA9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4633"/>
    <w:rsid w:val="00394FF2"/>
    <w:rsid w:val="00395131"/>
    <w:rsid w:val="00395D11"/>
    <w:rsid w:val="003976B3"/>
    <w:rsid w:val="00397D80"/>
    <w:rsid w:val="003A051D"/>
    <w:rsid w:val="003A0B8F"/>
    <w:rsid w:val="003A276E"/>
    <w:rsid w:val="003A28CB"/>
    <w:rsid w:val="003A34DF"/>
    <w:rsid w:val="003A3A05"/>
    <w:rsid w:val="003A4098"/>
    <w:rsid w:val="003A4B99"/>
    <w:rsid w:val="003A5603"/>
    <w:rsid w:val="003A5E6A"/>
    <w:rsid w:val="003A6181"/>
    <w:rsid w:val="003A6FF4"/>
    <w:rsid w:val="003A7241"/>
    <w:rsid w:val="003A73CF"/>
    <w:rsid w:val="003B01DE"/>
    <w:rsid w:val="003B104F"/>
    <w:rsid w:val="003B17D2"/>
    <w:rsid w:val="003B1CEA"/>
    <w:rsid w:val="003B42E7"/>
    <w:rsid w:val="003B4EC1"/>
    <w:rsid w:val="003B5128"/>
    <w:rsid w:val="003B5DD3"/>
    <w:rsid w:val="003B67AD"/>
    <w:rsid w:val="003B6B4E"/>
    <w:rsid w:val="003B7276"/>
    <w:rsid w:val="003B7F61"/>
    <w:rsid w:val="003C00BB"/>
    <w:rsid w:val="003C0634"/>
    <w:rsid w:val="003C06F9"/>
    <w:rsid w:val="003C0AA9"/>
    <w:rsid w:val="003C12B2"/>
    <w:rsid w:val="003C199C"/>
    <w:rsid w:val="003C28EA"/>
    <w:rsid w:val="003C2E9C"/>
    <w:rsid w:val="003C2FFE"/>
    <w:rsid w:val="003C3D31"/>
    <w:rsid w:val="003C3F87"/>
    <w:rsid w:val="003C4091"/>
    <w:rsid w:val="003C5E42"/>
    <w:rsid w:val="003C77B4"/>
    <w:rsid w:val="003C79F3"/>
    <w:rsid w:val="003C7EA2"/>
    <w:rsid w:val="003D02D5"/>
    <w:rsid w:val="003D15A8"/>
    <w:rsid w:val="003D1862"/>
    <w:rsid w:val="003D255D"/>
    <w:rsid w:val="003D265D"/>
    <w:rsid w:val="003D29B0"/>
    <w:rsid w:val="003D5194"/>
    <w:rsid w:val="003D585C"/>
    <w:rsid w:val="003D6715"/>
    <w:rsid w:val="003D6DE8"/>
    <w:rsid w:val="003D717C"/>
    <w:rsid w:val="003D771A"/>
    <w:rsid w:val="003E028D"/>
    <w:rsid w:val="003E0B8F"/>
    <w:rsid w:val="003E14E6"/>
    <w:rsid w:val="003E18E4"/>
    <w:rsid w:val="003E2FD2"/>
    <w:rsid w:val="003E420A"/>
    <w:rsid w:val="003E5660"/>
    <w:rsid w:val="003E5765"/>
    <w:rsid w:val="003E5F6F"/>
    <w:rsid w:val="003E6573"/>
    <w:rsid w:val="003E6CF7"/>
    <w:rsid w:val="003F0BD6"/>
    <w:rsid w:val="003F0D6A"/>
    <w:rsid w:val="003F175C"/>
    <w:rsid w:val="003F1790"/>
    <w:rsid w:val="003F2F58"/>
    <w:rsid w:val="003F3555"/>
    <w:rsid w:val="003F459B"/>
    <w:rsid w:val="003F5463"/>
    <w:rsid w:val="003F7860"/>
    <w:rsid w:val="003F794A"/>
    <w:rsid w:val="0040200E"/>
    <w:rsid w:val="00402356"/>
    <w:rsid w:val="00402526"/>
    <w:rsid w:val="0040477B"/>
    <w:rsid w:val="0040657B"/>
    <w:rsid w:val="00406D02"/>
    <w:rsid w:val="00407243"/>
    <w:rsid w:val="0041086B"/>
    <w:rsid w:val="00410B71"/>
    <w:rsid w:val="00412CD6"/>
    <w:rsid w:val="00413E49"/>
    <w:rsid w:val="00414CFC"/>
    <w:rsid w:val="00415175"/>
    <w:rsid w:val="0041593C"/>
    <w:rsid w:val="00415AB3"/>
    <w:rsid w:val="00415C34"/>
    <w:rsid w:val="00416374"/>
    <w:rsid w:val="00416498"/>
    <w:rsid w:val="00416A3A"/>
    <w:rsid w:val="0042073E"/>
    <w:rsid w:val="00420F09"/>
    <w:rsid w:val="00421030"/>
    <w:rsid w:val="00423F96"/>
    <w:rsid w:val="00424F0B"/>
    <w:rsid w:val="00425454"/>
    <w:rsid w:val="00426058"/>
    <w:rsid w:val="00430054"/>
    <w:rsid w:val="004308F0"/>
    <w:rsid w:val="00430A3D"/>
    <w:rsid w:val="00430AE7"/>
    <w:rsid w:val="00430BE2"/>
    <w:rsid w:val="00432482"/>
    <w:rsid w:val="004324E0"/>
    <w:rsid w:val="00432A6F"/>
    <w:rsid w:val="00433182"/>
    <w:rsid w:val="00433557"/>
    <w:rsid w:val="004353A3"/>
    <w:rsid w:val="00436689"/>
    <w:rsid w:val="004376C9"/>
    <w:rsid w:val="00437C34"/>
    <w:rsid w:val="00437D0D"/>
    <w:rsid w:val="00440B6A"/>
    <w:rsid w:val="00442A77"/>
    <w:rsid w:val="00444A71"/>
    <w:rsid w:val="0044658A"/>
    <w:rsid w:val="00446B0D"/>
    <w:rsid w:val="00447584"/>
    <w:rsid w:val="00447754"/>
    <w:rsid w:val="00450655"/>
    <w:rsid w:val="00450884"/>
    <w:rsid w:val="00450C56"/>
    <w:rsid w:val="004518DC"/>
    <w:rsid w:val="00451F0D"/>
    <w:rsid w:val="004522EE"/>
    <w:rsid w:val="004524FD"/>
    <w:rsid w:val="00452B16"/>
    <w:rsid w:val="00453FF1"/>
    <w:rsid w:val="0045447B"/>
    <w:rsid w:val="00455366"/>
    <w:rsid w:val="00455EAD"/>
    <w:rsid w:val="0045631C"/>
    <w:rsid w:val="00457D72"/>
    <w:rsid w:val="0046022A"/>
    <w:rsid w:val="0046049C"/>
    <w:rsid w:val="00461C1E"/>
    <w:rsid w:val="00461C30"/>
    <w:rsid w:val="00461CC7"/>
    <w:rsid w:val="00461DA1"/>
    <w:rsid w:val="00462422"/>
    <w:rsid w:val="00462830"/>
    <w:rsid w:val="00462F79"/>
    <w:rsid w:val="00462FB6"/>
    <w:rsid w:val="0046659E"/>
    <w:rsid w:val="00466D52"/>
    <w:rsid w:val="00470E5B"/>
    <w:rsid w:val="0047175B"/>
    <w:rsid w:val="00472667"/>
    <w:rsid w:val="00472D6C"/>
    <w:rsid w:val="00473BCF"/>
    <w:rsid w:val="0047417F"/>
    <w:rsid w:val="00476C2E"/>
    <w:rsid w:val="004775D1"/>
    <w:rsid w:val="00480970"/>
    <w:rsid w:val="00481430"/>
    <w:rsid w:val="004821B1"/>
    <w:rsid w:val="004825FC"/>
    <w:rsid w:val="00483C56"/>
    <w:rsid w:val="004844D1"/>
    <w:rsid w:val="00484513"/>
    <w:rsid w:val="00485724"/>
    <w:rsid w:val="00486591"/>
    <w:rsid w:val="00486785"/>
    <w:rsid w:val="0048753A"/>
    <w:rsid w:val="004876AE"/>
    <w:rsid w:val="00487E9A"/>
    <w:rsid w:val="00491778"/>
    <w:rsid w:val="00491FE4"/>
    <w:rsid w:val="00493A68"/>
    <w:rsid w:val="00494049"/>
    <w:rsid w:val="0049463A"/>
    <w:rsid w:val="0049478E"/>
    <w:rsid w:val="00494DC4"/>
    <w:rsid w:val="00495710"/>
    <w:rsid w:val="00495964"/>
    <w:rsid w:val="00495A46"/>
    <w:rsid w:val="004A040A"/>
    <w:rsid w:val="004A1241"/>
    <w:rsid w:val="004A12EA"/>
    <w:rsid w:val="004A1875"/>
    <w:rsid w:val="004A19B8"/>
    <w:rsid w:val="004A1E54"/>
    <w:rsid w:val="004A228F"/>
    <w:rsid w:val="004A233B"/>
    <w:rsid w:val="004A2A77"/>
    <w:rsid w:val="004A3942"/>
    <w:rsid w:val="004A3A8B"/>
    <w:rsid w:val="004A592B"/>
    <w:rsid w:val="004A5953"/>
    <w:rsid w:val="004A69DA"/>
    <w:rsid w:val="004A731D"/>
    <w:rsid w:val="004A7558"/>
    <w:rsid w:val="004B05B9"/>
    <w:rsid w:val="004B14FE"/>
    <w:rsid w:val="004B17B3"/>
    <w:rsid w:val="004B2955"/>
    <w:rsid w:val="004B3167"/>
    <w:rsid w:val="004B3BC0"/>
    <w:rsid w:val="004B3DE0"/>
    <w:rsid w:val="004B4867"/>
    <w:rsid w:val="004B4AE5"/>
    <w:rsid w:val="004B6242"/>
    <w:rsid w:val="004B681C"/>
    <w:rsid w:val="004C02EC"/>
    <w:rsid w:val="004C1394"/>
    <w:rsid w:val="004C169D"/>
    <w:rsid w:val="004C16F1"/>
    <w:rsid w:val="004C1B1E"/>
    <w:rsid w:val="004C21A1"/>
    <w:rsid w:val="004C246F"/>
    <w:rsid w:val="004C3A12"/>
    <w:rsid w:val="004C4570"/>
    <w:rsid w:val="004C4662"/>
    <w:rsid w:val="004C564A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3B5"/>
    <w:rsid w:val="004D54E0"/>
    <w:rsid w:val="004D5581"/>
    <w:rsid w:val="004D56B4"/>
    <w:rsid w:val="004D7C3B"/>
    <w:rsid w:val="004E03A7"/>
    <w:rsid w:val="004E0CA6"/>
    <w:rsid w:val="004E21A3"/>
    <w:rsid w:val="004E25D0"/>
    <w:rsid w:val="004E25DC"/>
    <w:rsid w:val="004E33C8"/>
    <w:rsid w:val="004E4B60"/>
    <w:rsid w:val="004E63FF"/>
    <w:rsid w:val="004F03AE"/>
    <w:rsid w:val="004F0734"/>
    <w:rsid w:val="004F12D8"/>
    <w:rsid w:val="004F1DA5"/>
    <w:rsid w:val="004F44A1"/>
    <w:rsid w:val="004F4F13"/>
    <w:rsid w:val="004F7F57"/>
    <w:rsid w:val="004F7F6F"/>
    <w:rsid w:val="00502EED"/>
    <w:rsid w:val="005039E7"/>
    <w:rsid w:val="00503CE9"/>
    <w:rsid w:val="00503E02"/>
    <w:rsid w:val="005042E2"/>
    <w:rsid w:val="00504E16"/>
    <w:rsid w:val="00505DB4"/>
    <w:rsid w:val="005069FA"/>
    <w:rsid w:val="005070ED"/>
    <w:rsid w:val="00507615"/>
    <w:rsid w:val="00511916"/>
    <w:rsid w:val="00512F5D"/>
    <w:rsid w:val="005132B3"/>
    <w:rsid w:val="005142D4"/>
    <w:rsid w:val="005156EF"/>
    <w:rsid w:val="00515BBA"/>
    <w:rsid w:val="00515FB1"/>
    <w:rsid w:val="00517292"/>
    <w:rsid w:val="00517651"/>
    <w:rsid w:val="00523E02"/>
    <w:rsid w:val="00524395"/>
    <w:rsid w:val="00524680"/>
    <w:rsid w:val="00525884"/>
    <w:rsid w:val="00525E7D"/>
    <w:rsid w:val="00526358"/>
    <w:rsid w:val="00527211"/>
    <w:rsid w:val="0052744C"/>
    <w:rsid w:val="00531CFE"/>
    <w:rsid w:val="00532F24"/>
    <w:rsid w:val="00533727"/>
    <w:rsid w:val="005343D5"/>
    <w:rsid w:val="00534504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3546"/>
    <w:rsid w:val="00545528"/>
    <w:rsid w:val="0054562F"/>
    <w:rsid w:val="00546BF5"/>
    <w:rsid w:val="0054765F"/>
    <w:rsid w:val="0055103F"/>
    <w:rsid w:val="00552930"/>
    <w:rsid w:val="00552C35"/>
    <w:rsid w:val="0055336D"/>
    <w:rsid w:val="0055344D"/>
    <w:rsid w:val="005537FB"/>
    <w:rsid w:val="00553F75"/>
    <w:rsid w:val="00554AB5"/>
    <w:rsid w:val="00554E85"/>
    <w:rsid w:val="00555698"/>
    <w:rsid w:val="00555A31"/>
    <w:rsid w:val="00561F62"/>
    <w:rsid w:val="0056367D"/>
    <w:rsid w:val="00563B94"/>
    <w:rsid w:val="00563D4A"/>
    <w:rsid w:val="00563EA3"/>
    <w:rsid w:val="00564143"/>
    <w:rsid w:val="00564183"/>
    <w:rsid w:val="005646E7"/>
    <w:rsid w:val="005672EB"/>
    <w:rsid w:val="00567429"/>
    <w:rsid w:val="00571414"/>
    <w:rsid w:val="00571BA8"/>
    <w:rsid w:val="005746DA"/>
    <w:rsid w:val="005758E7"/>
    <w:rsid w:val="00575962"/>
    <w:rsid w:val="00575CB3"/>
    <w:rsid w:val="00576059"/>
    <w:rsid w:val="00576EA1"/>
    <w:rsid w:val="00577220"/>
    <w:rsid w:val="0057762D"/>
    <w:rsid w:val="005822B1"/>
    <w:rsid w:val="00586496"/>
    <w:rsid w:val="00586BEC"/>
    <w:rsid w:val="005874D6"/>
    <w:rsid w:val="005874F4"/>
    <w:rsid w:val="00591353"/>
    <w:rsid w:val="00591E68"/>
    <w:rsid w:val="005929B9"/>
    <w:rsid w:val="00593F87"/>
    <w:rsid w:val="00594306"/>
    <w:rsid w:val="005945C9"/>
    <w:rsid w:val="005948FD"/>
    <w:rsid w:val="00594E8B"/>
    <w:rsid w:val="00595186"/>
    <w:rsid w:val="005A01A3"/>
    <w:rsid w:val="005A1FEB"/>
    <w:rsid w:val="005A25DE"/>
    <w:rsid w:val="005A2EA0"/>
    <w:rsid w:val="005A380B"/>
    <w:rsid w:val="005A401A"/>
    <w:rsid w:val="005A462E"/>
    <w:rsid w:val="005A5100"/>
    <w:rsid w:val="005A795E"/>
    <w:rsid w:val="005A7C28"/>
    <w:rsid w:val="005B059B"/>
    <w:rsid w:val="005B0BB8"/>
    <w:rsid w:val="005B0C20"/>
    <w:rsid w:val="005B12CE"/>
    <w:rsid w:val="005B1BAB"/>
    <w:rsid w:val="005B2F6F"/>
    <w:rsid w:val="005B46BB"/>
    <w:rsid w:val="005B504D"/>
    <w:rsid w:val="005B58A8"/>
    <w:rsid w:val="005C011C"/>
    <w:rsid w:val="005C01EF"/>
    <w:rsid w:val="005C206C"/>
    <w:rsid w:val="005C209B"/>
    <w:rsid w:val="005C3502"/>
    <w:rsid w:val="005C3CDF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DDD"/>
    <w:rsid w:val="005D23C2"/>
    <w:rsid w:val="005D2AA8"/>
    <w:rsid w:val="005D40DF"/>
    <w:rsid w:val="005D5F81"/>
    <w:rsid w:val="005D7061"/>
    <w:rsid w:val="005E0B6A"/>
    <w:rsid w:val="005E0E55"/>
    <w:rsid w:val="005E182C"/>
    <w:rsid w:val="005E18CF"/>
    <w:rsid w:val="005E2B1B"/>
    <w:rsid w:val="005E4E60"/>
    <w:rsid w:val="005E4F80"/>
    <w:rsid w:val="005E5778"/>
    <w:rsid w:val="005E69DD"/>
    <w:rsid w:val="005E6B94"/>
    <w:rsid w:val="005E7763"/>
    <w:rsid w:val="005E7CB2"/>
    <w:rsid w:val="005F14B4"/>
    <w:rsid w:val="005F14F0"/>
    <w:rsid w:val="005F1CD3"/>
    <w:rsid w:val="005F228B"/>
    <w:rsid w:val="005F26EB"/>
    <w:rsid w:val="005F37D9"/>
    <w:rsid w:val="005F5A63"/>
    <w:rsid w:val="005F637F"/>
    <w:rsid w:val="005F6F34"/>
    <w:rsid w:val="005F7D98"/>
    <w:rsid w:val="00600F1C"/>
    <w:rsid w:val="00601446"/>
    <w:rsid w:val="00601871"/>
    <w:rsid w:val="00602C24"/>
    <w:rsid w:val="00602D0E"/>
    <w:rsid w:val="00602F21"/>
    <w:rsid w:val="0060334C"/>
    <w:rsid w:val="00603710"/>
    <w:rsid w:val="00604F37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5DA5"/>
    <w:rsid w:val="00616536"/>
    <w:rsid w:val="0061694B"/>
    <w:rsid w:val="00617D46"/>
    <w:rsid w:val="00617F91"/>
    <w:rsid w:val="00620282"/>
    <w:rsid w:val="006234D1"/>
    <w:rsid w:val="006234D4"/>
    <w:rsid w:val="006243D3"/>
    <w:rsid w:val="006249DE"/>
    <w:rsid w:val="00626140"/>
    <w:rsid w:val="00626AC1"/>
    <w:rsid w:val="0062778D"/>
    <w:rsid w:val="00631127"/>
    <w:rsid w:val="006314E6"/>
    <w:rsid w:val="00632C2C"/>
    <w:rsid w:val="00632E7C"/>
    <w:rsid w:val="006332F5"/>
    <w:rsid w:val="0063640B"/>
    <w:rsid w:val="006364B1"/>
    <w:rsid w:val="0063671F"/>
    <w:rsid w:val="006374C0"/>
    <w:rsid w:val="00642207"/>
    <w:rsid w:val="00642FA0"/>
    <w:rsid w:val="00643357"/>
    <w:rsid w:val="006437C4"/>
    <w:rsid w:val="00643DC5"/>
    <w:rsid w:val="00644381"/>
    <w:rsid w:val="00644682"/>
    <w:rsid w:val="006455BF"/>
    <w:rsid w:val="006462B4"/>
    <w:rsid w:val="00647789"/>
    <w:rsid w:val="006503F8"/>
    <w:rsid w:val="006506F1"/>
    <w:rsid w:val="00651882"/>
    <w:rsid w:val="00652F42"/>
    <w:rsid w:val="006530FC"/>
    <w:rsid w:val="0065430F"/>
    <w:rsid w:val="00654518"/>
    <w:rsid w:val="00654C77"/>
    <w:rsid w:val="00656B55"/>
    <w:rsid w:val="00657A27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0835"/>
    <w:rsid w:val="0067203C"/>
    <w:rsid w:val="00672124"/>
    <w:rsid w:val="006729B0"/>
    <w:rsid w:val="00672D4B"/>
    <w:rsid w:val="00672F28"/>
    <w:rsid w:val="006737D8"/>
    <w:rsid w:val="0067391F"/>
    <w:rsid w:val="00673D4A"/>
    <w:rsid w:val="006743FB"/>
    <w:rsid w:val="00675A8E"/>
    <w:rsid w:val="0067638F"/>
    <w:rsid w:val="00676D3A"/>
    <w:rsid w:val="00677EDC"/>
    <w:rsid w:val="006804E2"/>
    <w:rsid w:val="00680AF0"/>
    <w:rsid w:val="00681149"/>
    <w:rsid w:val="00682A21"/>
    <w:rsid w:val="00683B95"/>
    <w:rsid w:val="00684664"/>
    <w:rsid w:val="006853F7"/>
    <w:rsid w:val="0068630A"/>
    <w:rsid w:val="00690042"/>
    <w:rsid w:val="006900BA"/>
    <w:rsid w:val="006930E8"/>
    <w:rsid w:val="00694571"/>
    <w:rsid w:val="0069457B"/>
    <w:rsid w:val="00694F9E"/>
    <w:rsid w:val="00696BE0"/>
    <w:rsid w:val="006A0711"/>
    <w:rsid w:val="006A0F10"/>
    <w:rsid w:val="006A110E"/>
    <w:rsid w:val="006A20B0"/>
    <w:rsid w:val="006A27E1"/>
    <w:rsid w:val="006A28CD"/>
    <w:rsid w:val="006A2DD0"/>
    <w:rsid w:val="006A4660"/>
    <w:rsid w:val="006A5B19"/>
    <w:rsid w:val="006A6111"/>
    <w:rsid w:val="006A65BD"/>
    <w:rsid w:val="006A6FF0"/>
    <w:rsid w:val="006A7A6C"/>
    <w:rsid w:val="006A7FDF"/>
    <w:rsid w:val="006B036C"/>
    <w:rsid w:val="006B0933"/>
    <w:rsid w:val="006B2FB6"/>
    <w:rsid w:val="006B310E"/>
    <w:rsid w:val="006B32F6"/>
    <w:rsid w:val="006B37CA"/>
    <w:rsid w:val="006B4696"/>
    <w:rsid w:val="006B47A5"/>
    <w:rsid w:val="006B5D41"/>
    <w:rsid w:val="006B61FE"/>
    <w:rsid w:val="006B6653"/>
    <w:rsid w:val="006B73EF"/>
    <w:rsid w:val="006C098A"/>
    <w:rsid w:val="006C11E3"/>
    <w:rsid w:val="006C1DCB"/>
    <w:rsid w:val="006C3CB7"/>
    <w:rsid w:val="006C3FE1"/>
    <w:rsid w:val="006C4F43"/>
    <w:rsid w:val="006C5C03"/>
    <w:rsid w:val="006C62A1"/>
    <w:rsid w:val="006C65A5"/>
    <w:rsid w:val="006C701D"/>
    <w:rsid w:val="006D009B"/>
    <w:rsid w:val="006D165F"/>
    <w:rsid w:val="006D2A78"/>
    <w:rsid w:val="006D4E44"/>
    <w:rsid w:val="006D4F33"/>
    <w:rsid w:val="006D6104"/>
    <w:rsid w:val="006D68A0"/>
    <w:rsid w:val="006E114F"/>
    <w:rsid w:val="006E21BC"/>
    <w:rsid w:val="006E3EDB"/>
    <w:rsid w:val="006E4513"/>
    <w:rsid w:val="006E4E72"/>
    <w:rsid w:val="006E559B"/>
    <w:rsid w:val="006E69FF"/>
    <w:rsid w:val="006E7378"/>
    <w:rsid w:val="006F1A30"/>
    <w:rsid w:val="006F295C"/>
    <w:rsid w:val="006F3672"/>
    <w:rsid w:val="006F3F25"/>
    <w:rsid w:val="006F4F24"/>
    <w:rsid w:val="006F5531"/>
    <w:rsid w:val="006F5898"/>
    <w:rsid w:val="006F5B66"/>
    <w:rsid w:val="006F62AA"/>
    <w:rsid w:val="006F7A22"/>
    <w:rsid w:val="0070004D"/>
    <w:rsid w:val="0070067B"/>
    <w:rsid w:val="007007DB"/>
    <w:rsid w:val="00700A8B"/>
    <w:rsid w:val="00700FF1"/>
    <w:rsid w:val="00701681"/>
    <w:rsid w:val="00701B5E"/>
    <w:rsid w:val="00701E1F"/>
    <w:rsid w:val="00702966"/>
    <w:rsid w:val="0070313B"/>
    <w:rsid w:val="00703368"/>
    <w:rsid w:val="00705806"/>
    <w:rsid w:val="00706B04"/>
    <w:rsid w:val="00707711"/>
    <w:rsid w:val="00710F57"/>
    <w:rsid w:val="00711988"/>
    <w:rsid w:val="00712085"/>
    <w:rsid w:val="00712459"/>
    <w:rsid w:val="0071426D"/>
    <w:rsid w:val="00714926"/>
    <w:rsid w:val="0071571E"/>
    <w:rsid w:val="00715890"/>
    <w:rsid w:val="00716272"/>
    <w:rsid w:val="0071741A"/>
    <w:rsid w:val="00717E43"/>
    <w:rsid w:val="00720643"/>
    <w:rsid w:val="00720C56"/>
    <w:rsid w:val="00720D6B"/>
    <w:rsid w:val="00722261"/>
    <w:rsid w:val="00722560"/>
    <w:rsid w:val="00722893"/>
    <w:rsid w:val="00723B03"/>
    <w:rsid w:val="00724220"/>
    <w:rsid w:val="0072458A"/>
    <w:rsid w:val="00726CFE"/>
    <w:rsid w:val="0073015E"/>
    <w:rsid w:val="007302F3"/>
    <w:rsid w:val="00731058"/>
    <w:rsid w:val="00732959"/>
    <w:rsid w:val="007333A6"/>
    <w:rsid w:val="00733C77"/>
    <w:rsid w:val="00734076"/>
    <w:rsid w:val="00735847"/>
    <w:rsid w:val="00735F45"/>
    <w:rsid w:val="00736409"/>
    <w:rsid w:val="00737AF6"/>
    <w:rsid w:val="00737F2C"/>
    <w:rsid w:val="007409B0"/>
    <w:rsid w:val="007419E9"/>
    <w:rsid w:val="007422DE"/>
    <w:rsid w:val="00745573"/>
    <w:rsid w:val="00745771"/>
    <w:rsid w:val="00746398"/>
    <w:rsid w:val="00746B38"/>
    <w:rsid w:val="00747EBE"/>
    <w:rsid w:val="00747F93"/>
    <w:rsid w:val="00750070"/>
    <w:rsid w:val="0075159F"/>
    <w:rsid w:val="00752A48"/>
    <w:rsid w:val="00753120"/>
    <w:rsid w:val="007543D5"/>
    <w:rsid w:val="00754500"/>
    <w:rsid w:val="00754983"/>
    <w:rsid w:val="00754B2D"/>
    <w:rsid w:val="00755522"/>
    <w:rsid w:val="007568F1"/>
    <w:rsid w:val="00756B5A"/>
    <w:rsid w:val="007616A6"/>
    <w:rsid w:val="00761FA7"/>
    <w:rsid w:val="00762711"/>
    <w:rsid w:val="00765C53"/>
    <w:rsid w:val="00766D6C"/>
    <w:rsid w:val="0077042B"/>
    <w:rsid w:val="00771178"/>
    <w:rsid w:val="007712BC"/>
    <w:rsid w:val="00774388"/>
    <w:rsid w:val="0077444E"/>
    <w:rsid w:val="007749EA"/>
    <w:rsid w:val="00774DDA"/>
    <w:rsid w:val="007757CF"/>
    <w:rsid w:val="00776A93"/>
    <w:rsid w:val="00776ECA"/>
    <w:rsid w:val="00777257"/>
    <w:rsid w:val="0077784D"/>
    <w:rsid w:val="007778D5"/>
    <w:rsid w:val="00777CF2"/>
    <w:rsid w:val="00780607"/>
    <w:rsid w:val="0078084B"/>
    <w:rsid w:val="00780D28"/>
    <w:rsid w:val="00781040"/>
    <w:rsid w:val="0078263E"/>
    <w:rsid w:val="007836F0"/>
    <w:rsid w:val="007845F9"/>
    <w:rsid w:val="00784B8F"/>
    <w:rsid w:val="0078523C"/>
    <w:rsid w:val="00785D19"/>
    <w:rsid w:val="007863D9"/>
    <w:rsid w:val="0078717D"/>
    <w:rsid w:val="00787EF4"/>
    <w:rsid w:val="00790D9D"/>
    <w:rsid w:val="00790F0F"/>
    <w:rsid w:val="00791090"/>
    <w:rsid w:val="00793038"/>
    <w:rsid w:val="00793C5F"/>
    <w:rsid w:val="00794542"/>
    <w:rsid w:val="007960A4"/>
    <w:rsid w:val="00797F8B"/>
    <w:rsid w:val="007A00ED"/>
    <w:rsid w:val="007A0406"/>
    <w:rsid w:val="007A10E4"/>
    <w:rsid w:val="007A2F24"/>
    <w:rsid w:val="007A30E2"/>
    <w:rsid w:val="007A3CA3"/>
    <w:rsid w:val="007A3FA9"/>
    <w:rsid w:val="007A44C8"/>
    <w:rsid w:val="007A5073"/>
    <w:rsid w:val="007A64C5"/>
    <w:rsid w:val="007A6745"/>
    <w:rsid w:val="007A6F68"/>
    <w:rsid w:val="007B03E1"/>
    <w:rsid w:val="007B072F"/>
    <w:rsid w:val="007B1B1A"/>
    <w:rsid w:val="007B1FF4"/>
    <w:rsid w:val="007B2E30"/>
    <w:rsid w:val="007B305C"/>
    <w:rsid w:val="007B4507"/>
    <w:rsid w:val="007B594D"/>
    <w:rsid w:val="007B61A0"/>
    <w:rsid w:val="007B6B08"/>
    <w:rsid w:val="007C19F9"/>
    <w:rsid w:val="007C46E0"/>
    <w:rsid w:val="007C5098"/>
    <w:rsid w:val="007C5E6B"/>
    <w:rsid w:val="007C6BBC"/>
    <w:rsid w:val="007D08D5"/>
    <w:rsid w:val="007D11AA"/>
    <w:rsid w:val="007D12C6"/>
    <w:rsid w:val="007D2380"/>
    <w:rsid w:val="007D2E01"/>
    <w:rsid w:val="007D4460"/>
    <w:rsid w:val="007D4830"/>
    <w:rsid w:val="007D51E7"/>
    <w:rsid w:val="007D571F"/>
    <w:rsid w:val="007D6C0B"/>
    <w:rsid w:val="007D6FCA"/>
    <w:rsid w:val="007D70A1"/>
    <w:rsid w:val="007D71DD"/>
    <w:rsid w:val="007D7615"/>
    <w:rsid w:val="007E07A7"/>
    <w:rsid w:val="007E0ED8"/>
    <w:rsid w:val="007E15EC"/>
    <w:rsid w:val="007E1618"/>
    <w:rsid w:val="007E2469"/>
    <w:rsid w:val="007E3323"/>
    <w:rsid w:val="007E6982"/>
    <w:rsid w:val="007E69FD"/>
    <w:rsid w:val="007E7424"/>
    <w:rsid w:val="007F0EC0"/>
    <w:rsid w:val="007F5652"/>
    <w:rsid w:val="007F7181"/>
    <w:rsid w:val="00801372"/>
    <w:rsid w:val="00802D2F"/>
    <w:rsid w:val="00802ECC"/>
    <w:rsid w:val="0080383B"/>
    <w:rsid w:val="008040AE"/>
    <w:rsid w:val="00804771"/>
    <w:rsid w:val="00804EB6"/>
    <w:rsid w:val="00805473"/>
    <w:rsid w:val="008100C5"/>
    <w:rsid w:val="00810D69"/>
    <w:rsid w:val="0081110D"/>
    <w:rsid w:val="008125AE"/>
    <w:rsid w:val="00812D27"/>
    <w:rsid w:val="00813AFE"/>
    <w:rsid w:val="00813CDA"/>
    <w:rsid w:val="00814116"/>
    <w:rsid w:val="008143A3"/>
    <w:rsid w:val="00814EB2"/>
    <w:rsid w:val="00815065"/>
    <w:rsid w:val="0081524D"/>
    <w:rsid w:val="0081668A"/>
    <w:rsid w:val="00816B07"/>
    <w:rsid w:val="00817238"/>
    <w:rsid w:val="008201BC"/>
    <w:rsid w:val="008202D3"/>
    <w:rsid w:val="00820458"/>
    <w:rsid w:val="00821BB9"/>
    <w:rsid w:val="00822858"/>
    <w:rsid w:val="0082289F"/>
    <w:rsid w:val="00823382"/>
    <w:rsid w:val="00823431"/>
    <w:rsid w:val="00823A20"/>
    <w:rsid w:val="008256AB"/>
    <w:rsid w:val="00825F0C"/>
    <w:rsid w:val="00825F6E"/>
    <w:rsid w:val="00826065"/>
    <w:rsid w:val="00826B37"/>
    <w:rsid w:val="00826EE5"/>
    <w:rsid w:val="00827AEC"/>
    <w:rsid w:val="00827F1C"/>
    <w:rsid w:val="00830019"/>
    <w:rsid w:val="008323A8"/>
    <w:rsid w:val="008328C5"/>
    <w:rsid w:val="00832B18"/>
    <w:rsid w:val="00834D6E"/>
    <w:rsid w:val="00834E2C"/>
    <w:rsid w:val="00835B9F"/>
    <w:rsid w:val="00835C45"/>
    <w:rsid w:val="00837764"/>
    <w:rsid w:val="00837B01"/>
    <w:rsid w:val="00840F75"/>
    <w:rsid w:val="00841431"/>
    <w:rsid w:val="00841983"/>
    <w:rsid w:val="00841E31"/>
    <w:rsid w:val="0084228F"/>
    <w:rsid w:val="00842F0A"/>
    <w:rsid w:val="00843BF8"/>
    <w:rsid w:val="00843DAE"/>
    <w:rsid w:val="008451AC"/>
    <w:rsid w:val="00845939"/>
    <w:rsid w:val="0084684D"/>
    <w:rsid w:val="0084760E"/>
    <w:rsid w:val="00851105"/>
    <w:rsid w:val="008519CA"/>
    <w:rsid w:val="00851E10"/>
    <w:rsid w:val="00851E65"/>
    <w:rsid w:val="008528E9"/>
    <w:rsid w:val="00855056"/>
    <w:rsid w:val="00855857"/>
    <w:rsid w:val="008566D5"/>
    <w:rsid w:val="0085731B"/>
    <w:rsid w:val="00860CE8"/>
    <w:rsid w:val="00862C06"/>
    <w:rsid w:val="008638BE"/>
    <w:rsid w:val="008639D5"/>
    <w:rsid w:val="00863B64"/>
    <w:rsid w:val="008651D2"/>
    <w:rsid w:val="00865E9E"/>
    <w:rsid w:val="008663E2"/>
    <w:rsid w:val="00866762"/>
    <w:rsid w:val="00866D66"/>
    <w:rsid w:val="00866E93"/>
    <w:rsid w:val="00870D3B"/>
    <w:rsid w:val="008710DC"/>
    <w:rsid w:val="00872934"/>
    <w:rsid w:val="00872CCB"/>
    <w:rsid w:val="0087322F"/>
    <w:rsid w:val="008740B3"/>
    <w:rsid w:val="00875084"/>
    <w:rsid w:val="00876105"/>
    <w:rsid w:val="0087648D"/>
    <w:rsid w:val="00880A65"/>
    <w:rsid w:val="008817C5"/>
    <w:rsid w:val="00883FF7"/>
    <w:rsid w:val="00885A76"/>
    <w:rsid w:val="00886BAD"/>
    <w:rsid w:val="00887B54"/>
    <w:rsid w:val="00887B5A"/>
    <w:rsid w:val="00887EB4"/>
    <w:rsid w:val="008913F5"/>
    <w:rsid w:val="00891D7F"/>
    <w:rsid w:val="0089308A"/>
    <w:rsid w:val="008958A7"/>
    <w:rsid w:val="00897341"/>
    <w:rsid w:val="00897F1C"/>
    <w:rsid w:val="008A32DC"/>
    <w:rsid w:val="008A350B"/>
    <w:rsid w:val="008A4EFF"/>
    <w:rsid w:val="008A5739"/>
    <w:rsid w:val="008A6215"/>
    <w:rsid w:val="008A779A"/>
    <w:rsid w:val="008A78A9"/>
    <w:rsid w:val="008A78CB"/>
    <w:rsid w:val="008B0238"/>
    <w:rsid w:val="008B09D9"/>
    <w:rsid w:val="008B0F9D"/>
    <w:rsid w:val="008B1B7B"/>
    <w:rsid w:val="008B2461"/>
    <w:rsid w:val="008B266E"/>
    <w:rsid w:val="008B4D27"/>
    <w:rsid w:val="008B55C2"/>
    <w:rsid w:val="008B7228"/>
    <w:rsid w:val="008C0397"/>
    <w:rsid w:val="008C18CA"/>
    <w:rsid w:val="008C23B7"/>
    <w:rsid w:val="008C3684"/>
    <w:rsid w:val="008C37F6"/>
    <w:rsid w:val="008C396B"/>
    <w:rsid w:val="008C3ACD"/>
    <w:rsid w:val="008C3F7D"/>
    <w:rsid w:val="008C71FA"/>
    <w:rsid w:val="008C7481"/>
    <w:rsid w:val="008C75B4"/>
    <w:rsid w:val="008C7CB0"/>
    <w:rsid w:val="008D3269"/>
    <w:rsid w:val="008D3B95"/>
    <w:rsid w:val="008D42F0"/>
    <w:rsid w:val="008D4F41"/>
    <w:rsid w:val="008D7A8C"/>
    <w:rsid w:val="008E04FB"/>
    <w:rsid w:val="008E099C"/>
    <w:rsid w:val="008E0D94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F31DE"/>
    <w:rsid w:val="008F35EA"/>
    <w:rsid w:val="008F58DC"/>
    <w:rsid w:val="008F6351"/>
    <w:rsid w:val="008F6663"/>
    <w:rsid w:val="008F7677"/>
    <w:rsid w:val="00900556"/>
    <w:rsid w:val="00901AE6"/>
    <w:rsid w:val="00901C96"/>
    <w:rsid w:val="00902638"/>
    <w:rsid w:val="00903F39"/>
    <w:rsid w:val="00903F80"/>
    <w:rsid w:val="00904AF8"/>
    <w:rsid w:val="00905D87"/>
    <w:rsid w:val="009060B5"/>
    <w:rsid w:val="00906968"/>
    <w:rsid w:val="00906CB3"/>
    <w:rsid w:val="009079B5"/>
    <w:rsid w:val="00910020"/>
    <w:rsid w:val="00910BE4"/>
    <w:rsid w:val="009112CA"/>
    <w:rsid w:val="009121F3"/>
    <w:rsid w:val="00913857"/>
    <w:rsid w:val="00916597"/>
    <w:rsid w:val="00917123"/>
    <w:rsid w:val="009178BD"/>
    <w:rsid w:val="00917C45"/>
    <w:rsid w:val="00920020"/>
    <w:rsid w:val="009209EE"/>
    <w:rsid w:val="0092169D"/>
    <w:rsid w:val="00922854"/>
    <w:rsid w:val="00922982"/>
    <w:rsid w:val="0092298D"/>
    <w:rsid w:val="00922B94"/>
    <w:rsid w:val="00922E7A"/>
    <w:rsid w:val="009248AB"/>
    <w:rsid w:val="00925477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3659"/>
    <w:rsid w:val="0094412C"/>
    <w:rsid w:val="0094460A"/>
    <w:rsid w:val="00944EA3"/>
    <w:rsid w:val="009473FF"/>
    <w:rsid w:val="009507ED"/>
    <w:rsid w:val="009510B3"/>
    <w:rsid w:val="0095127B"/>
    <w:rsid w:val="0095211C"/>
    <w:rsid w:val="00954CA8"/>
    <w:rsid w:val="00954EBE"/>
    <w:rsid w:val="009552D6"/>
    <w:rsid w:val="0095537A"/>
    <w:rsid w:val="00956037"/>
    <w:rsid w:val="00957B3C"/>
    <w:rsid w:val="0096036F"/>
    <w:rsid w:val="00961BBC"/>
    <w:rsid w:val="009642AA"/>
    <w:rsid w:val="0096450F"/>
    <w:rsid w:val="00965B79"/>
    <w:rsid w:val="00966E27"/>
    <w:rsid w:val="00967F37"/>
    <w:rsid w:val="00970D01"/>
    <w:rsid w:val="00971032"/>
    <w:rsid w:val="00971363"/>
    <w:rsid w:val="00974CF2"/>
    <w:rsid w:val="00975BC6"/>
    <w:rsid w:val="00975DEC"/>
    <w:rsid w:val="00976FF1"/>
    <w:rsid w:val="00982B7B"/>
    <w:rsid w:val="0098368C"/>
    <w:rsid w:val="00983C66"/>
    <w:rsid w:val="00984FD2"/>
    <w:rsid w:val="00985236"/>
    <w:rsid w:val="00986555"/>
    <w:rsid w:val="009865D8"/>
    <w:rsid w:val="00986CEC"/>
    <w:rsid w:val="0098773A"/>
    <w:rsid w:val="00990174"/>
    <w:rsid w:val="0099033B"/>
    <w:rsid w:val="0099048B"/>
    <w:rsid w:val="00990EA3"/>
    <w:rsid w:val="00992486"/>
    <w:rsid w:val="0099294A"/>
    <w:rsid w:val="00993C6F"/>
    <w:rsid w:val="009952A3"/>
    <w:rsid w:val="0099652F"/>
    <w:rsid w:val="00997381"/>
    <w:rsid w:val="00997D92"/>
    <w:rsid w:val="009A0CBB"/>
    <w:rsid w:val="009A2333"/>
    <w:rsid w:val="009A2B59"/>
    <w:rsid w:val="009A2B7E"/>
    <w:rsid w:val="009A3325"/>
    <w:rsid w:val="009A43B4"/>
    <w:rsid w:val="009A563D"/>
    <w:rsid w:val="009A57B1"/>
    <w:rsid w:val="009A58B9"/>
    <w:rsid w:val="009A5CF9"/>
    <w:rsid w:val="009A60B7"/>
    <w:rsid w:val="009A65B3"/>
    <w:rsid w:val="009A7685"/>
    <w:rsid w:val="009B0020"/>
    <w:rsid w:val="009B09BD"/>
    <w:rsid w:val="009B0B22"/>
    <w:rsid w:val="009B12D8"/>
    <w:rsid w:val="009B3663"/>
    <w:rsid w:val="009B3ACC"/>
    <w:rsid w:val="009B651B"/>
    <w:rsid w:val="009B6865"/>
    <w:rsid w:val="009B69DC"/>
    <w:rsid w:val="009B6AC6"/>
    <w:rsid w:val="009B7386"/>
    <w:rsid w:val="009C0566"/>
    <w:rsid w:val="009C155D"/>
    <w:rsid w:val="009C224E"/>
    <w:rsid w:val="009C23A4"/>
    <w:rsid w:val="009C342E"/>
    <w:rsid w:val="009C56EE"/>
    <w:rsid w:val="009C6E22"/>
    <w:rsid w:val="009C724D"/>
    <w:rsid w:val="009D000E"/>
    <w:rsid w:val="009D05E2"/>
    <w:rsid w:val="009D084E"/>
    <w:rsid w:val="009D0DA9"/>
    <w:rsid w:val="009D140C"/>
    <w:rsid w:val="009D1BB5"/>
    <w:rsid w:val="009D29ED"/>
    <w:rsid w:val="009D2ADD"/>
    <w:rsid w:val="009D358B"/>
    <w:rsid w:val="009D56AC"/>
    <w:rsid w:val="009D676E"/>
    <w:rsid w:val="009D74CD"/>
    <w:rsid w:val="009E031F"/>
    <w:rsid w:val="009E0DF5"/>
    <w:rsid w:val="009E12E6"/>
    <w:rsid w:val="009E31EE"/>
    <w:rsid w:val="009E3BFA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60E"/>
    <w:rsid w:val="009F3D2F"/>
    <w:rsid w:val="009F5586"/>
    <w:rsid w:val="009F5D57"/>
    <w:rsid w:val="009F62C5"/>
    <w:rsid w:val="009F6C99"/>
    <w:rsid w:val="009F6CB3"/>
    <w:rsid w:val="009F7E57"/>
    <w:rsid w:val="00A0079F"/>
    <w:rsid w:val="00A00CC1"/>
    <w:rsid w:val="00A01348"/>
    <w:rsid w:val="00A01F24"/>
    <w:rsid w:val="00A032F7"/>
    <w:rsid w:val="00A04497"/>
    <w:rsid w:val="00A04B97"/>
    <w:rsid w:val="00A05454"/>
    <w:rsid w:val="00A05FA4"/>
    <w:rsid w:val="00A07308"/>
    <w:rsid w:val="00A07DEE"/>
    <w:rsid w:val="00A10D4D"/>
    <w:rsid w:val="00A1367E"/>
    <w:rsid w:val="00A15FAD"/>
    <w:rsid w:val="00A1652B"/>
    <w:rsid w:val="00A16544"/>
    <w:rsid w:val="00A167CF"/>
    <w:rsid w:val="00A16B1F"/>
    <w:rsid w:val="00A179C2"/>
    <w:rsid w:val="00A2095A"/>
    <w:rsid w:val="00A21647"/>
    <w:rsid w:val="00A21B22"/>
    <w:rsid w:val="00A2241E"/>
    <w:rsid w:val="00A228CE"/>
    <w:rsid w:val="00A22ED4"/>
    <w:rsid w:val="00A23A5E"/>
    <w:rsid w:val="00A250BD"/>
    <w:rsid w:val="00A25A41"/>
    <w:rsid w:val="00A26147"/>
    <w:rsid w:val="00A26E9C"/>
    <w:rsid w:val="00A27630"/>
    <w:rsid w:val="00A27A58"/>
    <w:rsid w:val="00A32493"/>
    <w:rsid w:val="00A33A61"/>
    <w:rsid w:val="00A33C8B"/>
    <w:rsid w:val="00A352FE"/>
    <w:rsid w:val="00A37AE2"/>
    <w:rsid w:val="00A4029F"/>
    <w:rsid w:val="00A40FF7"/>
    <w:rsid w:val="00A436A6"/>
    <w:rsid w:val="00A438C6"/>
    <w:rsid w:val="00A43FA4"/>
    <w:rsid w:val="00A440A0"/>
    <w:rsid w:val="00A4519F"/>
    <w:rsid w:val="00A45B3E"/>
    <w:rsid w:val="00A50330"/>
    <w:rsid w:val="00A51236"/>
    <w:rsid w:val="00A52653"/>
    <w:rsid w:val="00A540FA"/>
    <w:rsid w:val="00A54403"/>
    <w:rsid w:val="00A54E84"/>
    <w:rsid w:val="00A55CCB"/>
    <w:rsid w:val="00A57052"/>
    <w:rsid w:val="00A579B0"/>
    <w:rsid w:val="00A57A5F"/>
    <w:rsid w:val="00A605E2"/>
    <w:rsid w:val="00A625FA"/>
    <w:rsid w:val="00A63F18"/>
    <w:rsid w:val="00A64897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2EB9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6A01"/>
    <w:rsid w:val="00A87772"/>
    <w:rsid w:val="00A87D55"/>
    <w:rsid w:val="00A90D08"/>
    <w:rsid w:val="00A928CF"/>
    <w:rsid w:val="00A92FB0"/>
    <w:rsid w:val="00A93A55"/>
    <w:rsid w:val="00A96003"/>
    <w:rsid w:val="00A97791"/>
    <w:rsid w:val="00A97B99"/>
    <w:rsid w:val="00A97C91"/>
    <w:rsid w:val="00AA0A05"/>
    <w:rsid w:val="00AA2A46"/>
    <w:rsid w:val="00AA3ADC"/>
    <w:rsid w:val="00AA4210"/>
    <w:rsid w:val="00AA4B02"/>
    <w:rsid w:val="00AA4DB1"/>
    <w:rsid w:val="00AA71BB"/>
    <w:rsid w:val="00AA7BB0"/>
    <w:rsid w:val="00AB1526"/>
    <w:rsid w:val="00AB1F03"/>
    <w:rsid w:val="00AB3303"/>
    <w:rsid w:val="00AB409E"/>
    <w:rsid w:val="00AB458D"/>
    <w:rsid w:val="00AB69DB"/>
    <w:rsid w:val="00AC032E"/>
    <w:rsid w:val="00AC0E5E"/>
    <w:rsid w:val="00AC1D3F"/>
    <w:rsid w:val="00AC1DB7"/>
    <w:rsid w:val="00AC355D"/>
    <w:rsid w:val="00AC3602"/>
    <w:rsid w:val="00AC4EEA"/>
    <w:rsid w:val="00AC5A73"/>
    <w:rsid w:val="00AC5AA5"/>
    <w:rsid w:val="00AC5AF9"/>
    <w:rsid w:val="00AC74A5"/>
    <w:rsid w:val="00AD25B3"/>
    <w:rsid w:val="00AD346E"/>
    <w:rsid w:val="00AD3974"/>
    <w:rsid w:val="00AD3ED4"/>
    <w:rsid w:val="00AD4C9B"/>
    <w:rsid w:val="00AD4D23"/>
    <w:rsid w:val="00AD5895"/>
    <w:rsid w:val="00AD5AF7"/>
    <w:rsid w:val="00AD720E"/>
    <w:rsid w:val="00AE0667"/>
    <w:rsid w:val="00AE0E1F"/>
    <w:rsid w:val="00AE1005"/>
    <w:rsid w:val="00AE13B5"/>
    <w:rsid w:val="00AE13F0"/>
    <w:rsid w:val="00AE28C3"/>
    <w:rsid w:val="00AE305F"/>
    <w:rsid w:val="00AE3378"/>
    <w:rsid w:val="00AE3C9D"/>
    <w:rsid w:val="00AE40C3"/>
    <w:rsid w:val="00AE4420"/>
    <w:rsid w:val="00AE5D1D"/>
    <w:rsid w:val="00AE5FAD"/>
    <w:rsid w:val="00AE60DB"/>
    <w:rsid w:val="00AE67B3"/>
    <w:rsid w:val="00AE7F6A"/>
    <w:rsid w:val="00AF2165"/>
    <w:rsid w:val="00AF27B7"/>
    <w:rsid w:val="00AF2BFE"/>
    <w:rsid w:val="00AF38AF"/>
    <w:rsid w:val="00AF3A3F"/>
    <w:rsid w:val="00AF4921"/>
    <w:rsid w:val="00AF7463"/>
    <w:rsid w:val="00B00AF2"/>
    <w:rsid w:val="00B01A5B"/>
    <w:rsid w:val="00B021AA"/>
    <w:rsid w:val="00B0382F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2C13"/>
    <w:rsid w:val="00B135E3"/>
    <w:rsid w:val="00B13ECA"/>
    <w:rsid w:val="00B14C5C"/>
    <w:rsid w:val="00B14CDA"/>
    <w:rsid w:val="00B15A50"/>
    <w:rsid w:val="00B16EA5"/>
    <w:rsid w:val="00B17898"/>
    <w:rsid w:val="00B2010D"/>
    <w:rsid w:val="00B202D0"/>
    <w:rsid w:val="00B22182"/>
    <w:rsid w:val="00B22899"/>
    <w:rsid w:val="00B22B1C"/>
    <w:rsid w:val="00B23389"/>
    <w:rsid w:val="00B24146"/>
    <w:rsid w:val="00B249BA"/>
    <w:rsid w:val="00B25B30"/>
    <w:rsid w:val="00B26494"/>
    <w:rsid w:val="00B27082"/>
    <w:rsid w:val="00B27F1C"/>
    <w:rsid w:val="00B341CA"/>
    <w:rsid w:val="00B341EF"/>
    <w:rsid w:val="00B3511D"/>
    <w:rsid w:val="00B35429"/>
    <w:rsid w:val="00B363A6"/>
    <w:rsid w:val="00B370EB"/>
    <w:rsid w:val="00B37793"/>
    <w:rsid w:val="00B37F96"/>
    <w:rsid w:val="00B402D4"/>
    <w:rsid w:val="00B40F3D"/>
    <w:rsid w:val="00B41392"/>
    <w:rsid w:val="00B4142E"/>
    <w:rsid w:val="00B41EB7"/>
    <w:rsid w:val="00B43097"/>
    <w:rsid w:val="00B43746"/>
    <w:rsid w:val="00B45799"/>
    <w:rsid w:val="00B45CA2"/>
    <w:rsid w:val="00B46BE1"/>
    <w:rsid w:val="00B47DFD"/>
    <w:rsid w:val="00B50C7E"/>
    <w:rsid w:val="00B50C96"/>
    <w:rsid w:val="00B50E1E"/>
    <w:rsid w:val="00B50FDC"/>
    <w:rsid w:val="00B51713"/>
    <w:rsid w:val="00B518CA"/>
    <w:rsid w:val="00B520E3"/>
    <w:rsid w:val="00B56795"/>
    <w:rsid w:val="00B60CA9"/>
    <w:rsid w:val="00B62D78"/>
    <w:rsid w:val="00B6368D"/>
    <w:rsid w:val="00B641CA"/>
    <w:rsid w:val="00B65DDD"/>
    <w:rsid w:val="00B66550"/>
    <w:rsid w:val="00B66CB8"/>
    <w:rsid w:val="00B67EDD"/>
    <w:rsid w:val="00B70CDF"/>
    <w:rsid w:val="00B72704"/>
    <w:rsid w:val="00B7289B"/>
    <w:rsid w:val="00B742BA"/>
    <w:rsid w:val="00B753F0"/>
    <w:rsid w:val="00B7574C"/>
    <w:rsid w:val="00B77208"/>
    <w:rsid w:val="00B77452"/>
    <w:rsid w:val="00B80CB9"/>
    <w:rsid w:val="00B814E1"/>
    <w:rsid w:val="00B82AC3"/>
    <w:rsid w:val="00B83248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28CB"/>
    <w:rsid w:val="00B94583"/>
    <w:rsid w:val="00B9478E"/>
    <w:rsid w:val="00B96EDE"/>
    <w:rsid w:val="00B97170"/>
    <w:rsid w:val="00BA0509"/>
    <w:rsid w:val="00BA0DB4"/>
    <w:rsid w:val="00BA1432"/>
    <w:rsid w:val="00BA383F"/>
    <w:rsid w:val="00BA3C6C"/>
    <w:rsid w:val="00BA46BB"/>
    <w:rsid w:val="00BA4DA8"/>
    <w:rsid w:val="00BA631D"/>
    <w:rsid w:val="00BA6356"/>
    <w:rsid w:val="00BA6938"/>
    <w:rsid w:val="00BA7644"/>
    <w:rsid w:val="00BA7D0A"/>
    <w:rsid w:val="00BB0876"/>
    <w:rsid w:val="00BB0C59"/>
    <w:rsid w:val="00BB0FEC"/>
    <w:rsid w:val="00BB16A1"/>
    <w:rsid w:val="00BB1BBC"/>
    <w:rsid w:val="00BB26BE"/>
    <w:rsid w:val="00BB296A"/>
    <w:rsid w:val="00BB2C91"/>
    <w:rsid w:val="00BB42AB"/>
    <w:rsid w:val="00BB42D6"/>
    <w:rsid w:val="00BB4783"/>
    <w:rsid w:val="00BB558A"/>
    <w:rsid w:val="00BB61AE"/>
    <w:rsid w:val="00BC043B"/>
    <w:rsid w:val="00BC1D7C"/>
    <w:rsid w:val="00BC202B"/>
    <w:rsid w:val="00BC2172"/>
    <w:rsid w:val="00BC2A74"/>
    <w:rsid w:val="00BC3351"/>
    <w:rsid w:val="00BC553C"/>
    <w:rsid w:val="00BC578C"/>
    <w:rsid w:val="00BC5FC5"/>
    <w:rsid w:val="00BC618B"/>
    <w:rsid w:val="00BC7E42"/>
    <w:rsid w:val="00BD12A6"/>
    <w:rsid w:val="00BD1810"/>
    <w:rsid w:val="00BD22A8"/>
    <w:rsid w:val="00BD3556"/>
    <w:rsid w:val="00BD503B"/>
    <w:rsid w:val="00BD5E16"/>
    <w:rsid w:val="00BE1679"/>
    <w:rsid w:val="00BE4916"/>
    <w:rsid w:val="00BE4B03"/>
    <w:rsid w:val="00BE4B6B"/>
    <w:rsid w:val="00BE4B75"/>
    <w:rsid w:val="00BE69A5"/>
    <w:rsid w:val="00BE7447"/>
    <w:rsid w:val="00BF0433"/>
    <w:rsid w:val="00BF1019"/>
    <w:rsid w:val="00BF1C87"/>
    <w:rsid w:val="00BF1D8B"/>
    <w:rsid w:val="00BF3BBD"/>
    <w:rsid w:val="00BF4107"/>
    <w:rsid w:val="00BF4FD4"/>
    <w:rsid w:val="00BF5BA5"/>
    <w:rsid w:val="00BF6CD4"/>
    <w:rsid w:val="00BF76C2"/>
    <w:rsid w:val="00BF7893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1437"/>
    <w:rsid w:val="00C129AC"/>
    <w:rsid w:val="00C1380E"/>
    <w:rsid w:val="00C138A8"/>
    <w:rsid w:val="00C13995"/>
    <w:rsid w:val="00C14471"/>
    <w:rsid w:val="00C144F0"/>
    <w:rsid w:val="00C1460B"/>
    <w:rsid w:val="00C162C9"/>
    <w:rsid w:val="00C16874"/>
    <w:rsid w:val="00C16F62"/>
    <w:rsid w:val="00C1706C"/>
    <w:rsid w:val="00C17511"/>
    <w:rsid w:val="00C17917"/>
    <w:rsid w:val="00C2215F"/>
    <w:rsid w:val="00C227D8"/>
    <w:rsid w:val="00C24F2D"/>
    <w:rsid w:val="00C25841"/>
    <w:rsid w:val="00C25A05"/>
    <w:rsid w:val="00C25F53"/>
    <w:rsid w:val="00C26968"/>
    <w:rsid w:val="00C30086"/>
    <w:rsid w:val="00C30F9D"/>
    <w:rsid w:val="00C315CA"/>
    <w:rsid w:val="00C31D8B"/>
    <w:rsid w:val="00C32717"/>
    <w:rsid w:val="00C3329E"/>
    <w:rsid w:val="00C34343"/>
    <w:rsid w:val="00C34513"/>
    <w:rsid w:val="00C34897"/>
    <w:rsid w:val="00C34B22"/>
    <w:rsid w:val="00C34C4D"/>
    <w:rsid w:val="00C359A2"/>
    <w:rsid w:val="00C36D65"/>
    <w:rsid w:val="00C40088"/>
    <w:rsid w:val="00C41740"/>
    <w:rsid w:val="00C419CA"/>
    <w:rsid w:val="00C420D6"/>
    <w:rsid w:val="00C43F77"/>
    <w:rsid w:val="00C44C8C"/>
    <w:rsid w:val="00C44FD1"/>
    <w:rsid w:val="00C45377"/>
    <w:rsid w:val="00C45FD6"/>
    <w:rsid w:val="00C46649"/>
    <w:rsid w:val="00C469F5"/>
    <w:rsid w:val="00C471E4"/>
    <w:rsid w:val="00C4729A"/>
    <w:rsid w:val="00C50808"/>
    <w:rsid w:val="00C50F5F"/>
    <w:rsid w:val="00C51AC7"/>
    <w:rsid w:val="00C51DE4"/>
    <w:rsid w:val="00C52253"/>
    <w:rsid w:val="00C524D6"/>
    <w:rsid w:val="00C52506"/>
    <w:rsid w:val="00C52CE0"/>
    <w:rsid w:val="00C5331E"/>
    <w:rsid w:val="00C54C44"/>
    <w:rsid w:val="00C558D6"/>
    <w:rsid w:val="00C56FCD"/>
    <w:rsid w:val="00C5708B"/>
    <w:rsid w:val="00C57174"/>
    <w:rsid w:val="00C6019E"/>
    <w:rsid w:val="00C6082E"/>
    <w:rsid w:val="00C60D7C"/>
    <w:rsid w:val="00C6290B"/>
    <w:rsid w:val="00C633C4"/>
    <w:rsid w:val="00C63B99"/>
    <w:rsid w:val="00C6421A"/>
    <w:rsid w:val="00C64FB9"/>
    <w:rsid w:val="00C65364"/>
    <w:rsid w:val="00C65801"/>
    <w:rsid w:val="00C66596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4D13"/>
    <w:rsid w:val="00C74D45"/>
    <w:rsid w:val="00C7616F"/>
    <w:rsid w:val="00C77C04"/>
    <w:rsid w:val="00C8008C"/>
    <w:rsid w:val="00C800DC"/>
    <w:rsid w:val="00C8028F"/>
    <w:rsid w:val="00C8038B"/>
    <w:rsid w:val="00C80B12"/>
    <w:rsid w:val="00C80B6F"/>
    <w:rsid w:val="00C82FBB"/>
    <w:rsid w:val="00C8525F"/>
    <w:rsid w:val="00C85DE3"/>
    <w:rsid w:val="00C86256"/>
    <w:rsid w:val="00C90654"/>
    <w:rsid w:val="00C90E23"/>
    <w:rsid w:val="00C91066"/>
    <w:rsid w:val="00C910A9"/>
    <w:rsid w:val="00C9253B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A499C"/>
    <w:rsid w:val="00CA5D2C"/>
    <w:rsid w:val="00CA74C5"/>
    <w:rsid w:val="00CB1210"/>
    <w:rsid w:val="00CB29EC"/>
    <w:rsid w:val="00CB2B7A"/>
    <w:rsid w:val="00CB37D7"/>
    <w:rsid w:val="00CB6932"/>
    <w:rsid w:val="00CC16F4"/>
    <w:rsid w:val="00CC18F2"/>
    <w:rsid w:val="00CC31FA"/>
    <w:rsid w:val="00CC3D3D"/>
    <w:rsid w:val="00CC3FC7"/>
    <w:rsid w:val="00CC5C49"/>
    <w:rsid w:val="00CD0019"/>
    <w:rsid w:val="00CD0635"/>
    <w:rsid w:val="00CD0AAF"/>
    <w:rsid w:val="00CD1112"/>
    <w:rsid w:val="00CD11D3"/>
    <w:rsid w:val="00CD2419"/>
    <w:rsid w:val="00CD24C8"/>
    <w:rsid w:val="00CD30DF"/>
    <w:rsid w:val="00CD3DD0"/>
    <w:rsid w:val="00CD579A"/>
    <w:rsid w:val="00CD5825"/>
    <w:rsid w:val="00CE0BB8"/>
    <w:rsid w:val="00CE101E"/>
    <w:rsid w:val="00CE10E6"/>
    <w:rsid w:val="00CE1B50"/>
    <w:rsid w:val="00CE1DF9"/>
    <w:rsid w:val="00CE234B"/>
    <w:rsid w:val="00CE36B0"/>
    <w:rsid w:val="00CE49B7"/>
    <w:rsid w:val="00CE554B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3E8E"/>
    <w:rsid w:val="00CF43CD"/>
    <w:rsid w:val="00CF6470"/>
    <w:rsid w:val="00CF7CEA"/>
    <w:rsid w:val="00CF7D40"/>
    <w:rsid w:val="00D000C6"/>
    <w:rsid w:val="00D00B0C"/>
    <w:rsid w:val="00D03A0C"/>
    <w:rsid w:val="00D0546E"/>
    <w:rsid w:val="00D07687"/>
    <w:rsid w:val="00D07993"/>
    <w:rsid w:val="00D10090"/>
    <w:rsid w:val="00D10361"/>
    <w:rsid w:val="00D107D2"/>
    <w:rsid w:val="00D135BD"/>
    <w:rsid w:val="00D14533"/>
    <w:rsid w:val="00D154D3"/>
    <w:rsid w:val="00D16A13"/>
    <w:rsid w:val="00D16B01"/>
    <w:rsid w:val="00D20F01"/>
    <w:rsid w:val="00D2140E"/>
    <w:rsid w:val="00D21B93"/>
    <w:rsid w:val="00D2332A"/>
    <w:rsid w:val="00D23E28"/>
    <w:rsid w:val="00D2403E"/>
    <w:rsid w:val="00D243DF"/>
    <w:rsid w:val="00D24F63"/>
    <w:rsid w:val="00D258D8"/>
    <w:rsid w:val="00D25CC9"/>
    <w:rsid w:val="00D26517"/>
    <w:rsid w:val="00D26EA6"/>
    <w:rsid w:val="00D31467"/>
    <w:rsid w:val="00D3256F"/>
    <w:rsid w:val="00D33128"/>
    <w:rsid w:val="00D33892"/>
    <w:rsid w:val="00D34A8F"/>
    <w:rsid w:val="00D34BB5"/>
    <w:rsid w:val="00D34F06"/>
    <w:rsid w:val="00D37054"/>
    <w:rsid w:val="00D375DD"/>
    <w:rsid w:val="00D37729"/>
    <w:rsid w:val="00D37C9E"/>
    <w:rsid w:val="00D4033F"/>
    <w:rsid w:val="00D40880"/>
    <w:rsid w:val="00D40881"/>
    <w:rsid w:val="00D41CFB"/>
    <w:rsid w:val="00D4406C"/>
    <w:rsid w:val="00D44EB8"/>
    <w:rsid w:val="00D467F9"/>
    <w:rsid w:val="00D470FC"/>
    <w:rsid w:val="00D51574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564C4"/>
    <w:rsid w:val="00D607D1"/>
    <w:rsid w:val="00D6389F"/>
    <w:rsid w:val="00D638EE"/>
    <w:rsid w:val="00D63AE8"/>
    <w:rsid w:val="00D63CAE"/>
    <w:rsid w:val="00D643AF"/>
    <w:rsid w:val="00D643C1"/>
    <w:rsid w:val="00D6447F"/>
    <w:rsid w:val="00D64BE0"/>
    <w:rsid w:val="00D657DA"/>
    <w:rsid w:val="00D65E2A"/>
    <w:rsid w:val="00D66092"/>
    <w:rsid w:val="00D71251"/>
    <w:rsid w:val="00D714E7"/>
    <w:rsid w:val="00D715E4"/>
    <w:rsid w:val="00D71CC9"/>
    <w:rsid w:val="00D74FA9"/>
    <w:rsid w:val="00D7577B"/>
    <w:rsid w:val="00D76634"/>
    <w:rsid w:val="00D76B7F"/>
    <w:rsid w:val="00D807C5"/>
    <w:rsid w:val="00D8166F"/>
    <w:rsid w:val="00D8178F"/>
    <w:rsid w:val="00D81D1A"/>
    <w:rsid w:val="00D82083"/>
    <w:rsid w:val="00D83E21"/>
    <w:rsid w:val="00D845A9"/>
    <w:rsid w:val="00D8527C"/>
    <w:rsid w:val="00D8554D"/>
    <w:rsid w:val="00D86514"/>
    <w:rsid w:val="00D865CF"/>
    <w:rsid w:val="00D87641"/>
    <w:rsid w:val="00D90852"/>
    <w:rsid w:val="00D91CDF"/>
    <w:rsid w:val="00D921DB"/>
    <w:rsid w:val="00D940A5"/>
    <w:rsid w:val="00D9433B"/>
    <w:rsid w:val="00D95209"/>
    <w:rsid w:val="00D95B4C"/>
    <w:rsid w:val="00D96941"/>
    <w:rsid w:val="00D96E83"/>
    <w:rsid w:val="00D97547"/>
    <w:rsid w:val="00D97AC8"/>
    <w:rsid w:val="00D97EDD"/>
    <w:rsid w:val="00DA1F4A"/>
    <w:rsid w:val="00DA2E55"/>
    <w:rsid w:val="00DA2FDE"/>
    <w:rsid w:val="00DA3779"/>
    <w:rsid w:val="00DA5C2F"/>
    <w:rsid w:val="00DA5D92"/>
    <w:rsid w:val="00DA65DF"/>
    <w:rsid w:val="00DA763F"/>
    <w:rsid w:val="00DB1B89"/>
    <w:rsid w:val="00DB2115"/>
    <w:rsid w:val="00DB2271"/>
    <w:rsid w:val="00DB3143"/>
    <w:rsid w:val="00DB37D0"/>
    <w:rsid w:val="00DB44AB"/>
    <w:rsid w:val="00DB579E"/>
    <w:rsid w:val="00DB695A"/>
    <w:rsid w:val="00DB7C23"/>
    <w:rsid w:val="00DB7C49"/>
    <w:rsid w:val="00DC06F7"/>
    <w:rsid w:val="00DC4A57"/>
    <w:rsid w:val="00DC5316"/>
    <w:rsid w:val="00DC7A7A"/>
    <w:rsid w:val="00DC7E74"/>
    <w:rsid w:val="00DD0AD4"/>
    <w:rsid w:val="00DD1D41"/>
    <w:rsid w:val="00DD1E48"/>
    <w:rsid w:val="00DD30AD"/>
    <w:rsid w:val="00DD3928"/>
    <w:rsid w:val="00DD5247"/>
    <w:rsid w:val="00DD5A82"/>
    <w:rsid w:val="00DD68E6"/>
    <w:rsid w:val="00DD6DCA"/>
    <w:rsid w:val="00DE0EC0"/>
    <w:rsid w:val="00DE11E2"/>
    <w:rsid w:val="00DE1405"/>
    <w:rsid w:val="00DE28CA"/>
    <w:rsid w:val="00DE5047"/>
    <w:rsid w:val="00DE57A4"/>
    <w:rsid w:val="00DE5E42"/>
    <w:rsid w:val="00DE6FDF"/>
    <w:rsid w:val="00DE7110"/>
    <w:rsid w:val="00DF02F0"/>
    <w:rsid w:val="00DF0823"/>
    <w:rsid w:val="00DF0F86"/>
    <w:rsid w:val="00DF1350"/>
    <w:rsid w:val="00DF23CF"/>
    <w:rsid w:val="00DF2F03"/>
    <w:rsid w:val="00DF46FB"/>
    <w:rsid w:val="00DF4C52"/>
    <w:rsid w:val="00DF5A6D"/>
    <w:rsid w:val="00DF6593"/>
    <w:rsid w:val="00DF6C43"/>
    <w:rsid w:val="00DF72F4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071CC"/>
    <w:rsid w:val="00E075CE"/>
    <w:rsid w:val="00E10FE2"/>
    <w:rsid w:val="00E1134C"/>
    <w:rsid w:val="00E1218E"/>
    <w:rsid w:val="00E147A6"/>
    <w:rsid w:val="00E15AAE"/>
    <w:rsid w:val="00E16018"/>
    <w:rsid w:val="00E16388"/>
    <w:rsid w:val="00E1653D"/>
    <w:rsid w:val="00E172AA"/>
    <w:rsid w:val="00E1735C"/>
    <w:rsid w:val="00E17581"/>
    <w:rsid w:val="00E210D1"/>
    <w:rsid w:val="00E22677"/>
    <w:rsid w:val="00E236A8"/>
    <w:rsid w:val="00E23F4F"/>
    <w:rsid w:val="00E243B1"/>
    <w:rsid w:val="00E24F29"/>
    <w:rsid w:val="00E25C97"/>
    <w:rsid w:val="00E25E61"/>
    <w:rsid w:val="00E2773B"/>
    <w:rsid w:val="00E30FB4"/>
    <w:rsid w:val="00E3159D"/>
    <w:rsid w:val="00E3163E"/>
    <w:rsid w:val="00E316ED"/>
    <w:rsid w:val="00E3209D"/>
    <w:rsid w:val="00E32517"/>
    <w:rsid w:val="00E32D8E"/>
    <w:rsid w:val="00E32F1C"/>
    <w:rsid w:val="00E3389A"/>
    <w:rsid w:val="00E33DAA"/>
    <w:rsid w:val="00E355DC"/>
    <w:rsid w:val="00E3577F"/>
    <w:rsid w:val="00E35880"/>
    <w:rsid w:val="00E3640B"/>
    <w:rsid w:val="00E36B8D"/>
    <w:rsid w:val="00E37B83"/>
    <w:rsid w:val="00E40273"/>
    <w:rsid w:val="00E4047D"/>
    <w:rsid w:val="00E42F20"/>
    <w:rsid w:val="00E4306B"/>
    <w:rsid w:val="00E4344A"/>
    <w:rsid w:val="00E43C7E"/>
    <w:rsid w:val="00E44B14"/>
    <w:rsid w:val="00E44E20"/>
    <w:rsid w:val="00E452CB"/>
    <w:rsid w:val="00E47AE4"/>
    <w:rsid w:val="00E47F1D"/>
    <w:rsid w:val="00E50BC8"/>
    <w:rsid w:val="00E51436"/>
    <w:rsid w:val="00E5194D"/>
    <w:rsid w:val="00E525BB"/>
    <w:rsid w:val="00E5480B"/>
    <w:rsid w:val="00E54AAE"/>
    <w:rsid w:val="00E54B91"/>
    <w:rsid w:val="00E54D29"/>
    <w:rsid w:val="00E554BE"/>
    <w:rsid w:val="00E563C6"/>
    <w:rsid w:val="00E5677B"/>
    <w:rsid w:val="00E57202"/>
    <w:rsid w:val="00E5764F"/>
    <w:rsid w:val="00E57B3F"/>
    <w:rsid w:val="00E60380"/>
    <w:rsid w:val="00E604F2"/>
    <w:rsid w:val="00E62E23"/>
    <w:rsid w:val="00E63CCB"/>
    <w:rsid w:val="00E64558"/>
    <w:rsid w:val="00E64E5A"/>
    <w:rsid w:val="00E65069"/>
    <w:rsid w:val="00E656CC"/>
    <w:rsid w:val="00E65ACF"/>
    <w:rsid w:val="00E66760"/>
    <w:rsid w:val="00E67964"/>
    <w:rsid w:val="00E7132E"/>
    <w:rsid w:val="00E7150B"/>
    <w:rsid w:val="00E71585"/>
    <w:rsid w:val="00E717C1"/>
    <w:rsid w:val="00E7254A"/>
    <w:rsid w:val="00E72A6F"/>
    <w:rsid w:val="00E74360"/>
    <w:rsid w:val="00E754E4"/>
    <w:rsid w:val="00E7742E"/>
    <w:rsid w:val="00E77644"/>
    <w:rsid w:val="00E80AC5"/>
    <w:rsid w:val="00E81A45"/>
    <w:rsid w:val="00E82165"/>
    <w:rsid w:val="00E83F23"/>
    <w:rsid w:val="00E845FA"/>
    <w:rsid w:val="00E85460"/>
    <w:rsid w:val="00E86B4A"/>
    <w:rsid w:val="00E87907"/>
    <w:rsid w:val="00E91C90"/>
    <w:rsid w:val="00E9275F"/>
    <w:rsid w:val="00E9334B"/>
    <w:rsid w:val="00E93567"/>
    <w:rsid w:val="00E94A85"/>
    <w:rsid w:val="00E9509E"/>
    <w:rsid w:val="00E967AA"/>
    <w:rsid w:val="00E96BB5"/>
    <w:rsid w:val="00E971EC"/>
    <w:rsid w:val="00E97521"/>
    <w:rsid w:val="00E97CA9"/>
    <w:rsid w:val="00EA04C8"/>
    <w:rsid w:val="00EA0B60"/>
    <w:rsid w:val="00EA17DE"/>
    <w:rsid w:val="00EA22B4"/>
    <w:rsid w:val="00EA2349"/>
    <w:rsid w:val="00EA3457"/>
    <w:rsid w:val="00EA3DB4"/>
    <w:rsid w:val="00EA3FAE"/>
    <w:rsid w:val="00EA47E7"/>
    <w:rsid w:val="00EA66C6"/>
    <w:rsid w:val="00EA6E7F"/>
    <w:rsid w:val="00EA7EBB"/>
    <w:rsid w:val="00EA7F34"/>
    <w:rsid w:val="00EA7FCC"/>
    <w:rsid w:val="00EB05B6"/>
    <w:rsid w:val="00EB118A"/>
    <w:rsid w:val="00EB1502"/>
    <w:rsid w:val="00EB2196"/>
    <w:rsid w:val="00EB2CBF"/>
    <w:rsid w:val="00EB44BC"/>
    <w:rsid w:val="00EB4603"/>
    <w:rsid w:val="00EB4F7A"/>
    <w:rsid w:val="00EB5198"/>
    <w:rsid w:val="00EB6561"/>
    <w:rsid w:val="00EB7A61"/>
    <w:rsid w:val="00EB7B31"/>
    <w:rsid w:val="00EB7FD5"/>
    <w:rsid w:val="00EC03B0"/>
    <w:rsid w:val="00EC0EC5"/>
    <w:rsid w:val="00EC29A4"/>
    <w:rsid w:val="00EC319B"/>
    <w:rsid w:val="00EC3B4D"/>
    <w:rsid w:val="00EC4556"/>
    <w:rsid w:val="00EC4A83"/>
    <w:rsid w:val="00EC4D20"/>
    <w:rsid w:val="00EC5E25"/>
    <w:rsid w:val="00EC63C6"/>
    <w:rsid w:val="00EC7431"/>
    <w:rsid w:val="00ED03E5"/>
    <w:rsid w:val="00ED0916"/>
    <w:rsid w:val="00ED2067"/>
    <w:rsid w:val="00ED2384"/>
    <w:rsid w:val="00ED2AB1"/>
    <w:rsid w:val="00ED2F5F"/>
    <w:rsid w:val="00ED363F"/>
    <w:rsid w:val="00ED38EF"/>
    <w:rsid w:val="00ED6180"/>
    <w:rsid w:val="00ED6886"/>
    <w:rsid w:val="00ED7300"/>
    <w:rsid w:val="00EE0385"/>
    <w:rsid w:val="00EE09BF"/>
    <w:rsid w:val="00EE0B75"/>
    <w:rsid w:val="00EE154A"/>
    <w:rsid w:val="00EE1B88"/>
    <w:rsid w:val="00EE224B"/>
    <w:rsid w:val="00EE2C96"/>
    <w:rsid w:val="00EE2DA5"/>
    <w:rsid w:val="00EE326A"/>
    <w:rsid w:val="00EE33A7"/>
    <w:rsid w:val="00EE587F"/>
    <w:rsid w:val="00EE6CA6"/>
    <w:rsid w:val="00EF0526"/>
    <w:rsid w:val="00EF1439"/>
    <w:rsid w:val="00EF2753"/>
    <w:rsid w:val="00EF4948"/>
    <w:rsid w:val="00EF56B1"/>
    <w:rsid w:val="00EF642E"/>
    <w:rsid w:val="00F00028"/>
    <w:rsid w:val="00F01F03"/>
    <w:rsid w:val="00F02093"/>
    <w:rsid w:val="00F02A3E"/>
    <w:rsid w:val="00F031D1"/>
    <w:rsid w:val="00F0352A"/>
    <w:rsid w:val="00F03700"/>
    <w:rsid w:val="00F038F2"/>
    <w:rsid w:val="00F0529C"/>
    <w:rsid w:val="00F05DDB"/>
    <w:rsid w:val="00F101FA"/>
    <w:rsid w:val="00F110F9"/>
    <w:rsid w:val="00F12DED"/>
    <w:rsid w:val="00F131E5"/>
    <w:rsid w:val="00F14095"/>
    <w:rsid w:val="00F144D3"/>
    <w:rsid w:val="00F14A53"/>
    <w:rsid w:val="00F154E1"/>
    <w:rsid w:val="00F15D48"/>
    <w:rsid w:val="00F17C1C"/>
    <w:rsid w:val="00F209E0"/>
    <w:rsid w:val="00F22183"/>
    <w:rsid w:val="00F235D8"/>
    <w:rsid w:val="00F23DAC"/>
    <w:rsid w:val="00F257A3"/>
    <w:rsid w:val="00F26BFC"/>
    <w:rsid w:val="00F2732E"/>
    <w:rsid w:val="00F31212"/>
    <w:rsid w:val="00F31459"/>
    <w:rsid w:val="00F31DA8"/>
    <w:rsid w:val="00F327E3"/>
    <w:rsid w:val="00F3362A"/>
    <w:rsid w:val="00F347A8"/>
    <w:rsid w:val="00F34D2E"/>
    <w:rsid w:val="00F34E87"/>
    <w:rsid w:val="00F3533F"/>
    <w:rsid w:val="00F3549B"/>
    <w:rsid w:val="00F35823"/>
    <w:rsid w:val="00F360D8"/>
    <w:rsid w:val="00F365A5"/>
    <w:rsid w:val="00F403FE"/>
    <w:rsid w:val="00F4303E"/>
    <w:rsid w:val="00F441D0"/>
    <w:rsid w:val="00F44C77"/>
    <w:rsid w:val="00F45FCC"/>
    <w:rsid w:val="00F46AEB"/>
    <w:rsid w:val="00F475DA"/>
    <w:rsid w:val="00F47A74"/>
    <w:rsid w:val="00F47C89"/>
    <w:rsid w:val="00F47FEE"/>
    <w:rsid w:val="00F5088E"/>
    <w:rsid w:val="00F51605"/>
    <w:rsid w:val="00F528DF"/>
    <w:rsid w:val="00F53FB1"/>
    <w:rsid w:val="00F5403C"/>
    <w:rsid w:val="00F54250"/>
    <w:rsid w:val="00F54D78"/>
    <w:rsid w:val="00F5529B"/>
    <w:rsid w:val="00F56C8A"/>
    <w:rsid w:val="00F571A3"/>
    <w:rsid w:val="00F57FB5"/>
    <w:rsid w:val="00F60041"/>
    <w:rsid w:val="00F606AC"/>
    <w:rsid w:val="00F60AAE"/>
    <w:rsid w:val="00F63049"/>
    <w:rsid w:val="00F63694"/>
    <w:rsid w:val="00F643E9"/>
    <w:rsid w:val="00F65353"/>
    <w:rsid w:val="00F65371"/>
    <w:rsid w:val="00F660EE"/>
    <w:rsid w:val="00F66A69"/>
    <w:rsid w:val="00F67089"/>
    <w:rsid w:val="00F676FE"/>
    <w:rsid w:val="00F67AFD"/>
    <w:rsid w:val="00F7322F"/>
    <w:rsid w:val="00F73432"/>
    <w:rsid w:val="00F7584E"/>
    <w:rsid w:val="00F76CB0"/>
    <w:rsid w:val="00F76F09"/>
    <w:rsid w:val="00F772BF"/>
    <w:rsid w:val="00F7763D"/>
    <w:rsid w:val="00F77776"/>
    <w:rsid w:val="00F77E0F"/>
    <w:rsid w:val="00F8075A"/>
    <w:rsid w:val="00F8174B"/>
    <w:rsid w:val="00F82A29"/>
    <w:rsid w:val="00F835FB"/>
    <w:rsid w:val="00F8409C"/>
    <w:rsid w:val="00F85E0E"/>
    <w:rsid w:val="00F85F99"/>
    <w:rsid w:val="00F86354"/>
    <w:rsid w:val="00F87A89"/>
    <w:rsid w:val="00F9139B"/>
    <w:rsid w:val="00F91C5C"/>
    <w:rsid w:val="00F91D9D"/>
    <w:rsid w:val="00F92659"/>
    <w:rsid w:val="00F92B50"/>
    <w:rsid w:val="00F96CAB"/>
    <w:rsid w:val="00FA0267"/>
    <w:rsid w:val="00FA0B86"/>
    <w:rsid w:val="00FA0BD7"/>
    <w:rsid w:val="00FA17B8"/>
    <w:rsid w:val="00FA2B3E"/>
    <w:rsid w:val="00FA4035"/>
    <w:rsid w:val="00FA4221"/>
    <w:rsid w:val="00FA7B2C"/>
    <w:rsid w:val="00FB01B3"/>
    <w:rsid w:val="00FB02ED"/>
    <w:rsid w:val="00FB0320"/>
    <w:rsid w:val="00FB0D15"/>
    <w:rsid w:val="00FB33E4"/>
    <w:rsid w:val="00FB4599"/>
    <w:rsid w:val="00FB5055"/>
    <w:rsid w:val="00FB6646"/>
    <w:rsid w:val="00FB67F3"/>
    <w:rsid w:val="00FB6C5C"/>
    <w:rsid w:val="00FB6D06"/>
    <w:rsid w:val="00FB6D5A"/>
    <w:rsid w:val="00FC0212"/>
    <w:rsid w:val="00FC0CD6"/>
    <w:rsid w:val="00FC230A"/>
    <w:rsid w:val="00FC40B4"/>
    <w:rsid w:val="00FC494B"/>
    <w:rsid w:val="00FC724B"/>
    <w:rsid w:val="00FC7A6D"/>
    <w:rsid w:val="00FC7B8B"/>
    <w:rsid w:val="00FD0D98"/>
    <w:rsid w:val="00FD3142"/>
    <w:rsid w:val="00FD497C"/>
    <w:rsid w:val="00FD643D"/>
    <w:rsid w:val="00FD797F"/>
    <w:rsid w:val="00FE0C89"/>
    <w:rsid w:val="00FE10C3"/>
    <w:rsid w:val="00FE1960"/>
    <w:rsid w:val="00FE1F08"/>
    <w:rsid w:val="00FE247E"/>
    <w:rsid w:val="00FF095A"/>
    <w:rsid w:val="00FF0F86"/>
    <w:rsid w:val="00FF1208"/>
    <w:rsid w:val="00FF2DB2"/>
    <w:rsid w:val="00FF390D"/>
    <w:rsid w:val="00FF39C0"/>
    <w:rsid w:val="00FF3D95"/>
    <w:rsid w:val="00FF4355"/>
    <w:rsid w:val="00FF4379"/>
    <w:rsid w:val="00FF4EAA"/>
    <w:rsid w:val="00FF5A3C"/>
    <w:rsid w:val="00FF62AC"/>
    <w:rsid w:val="00FF63F7"/>
    <w:rsid w:val="00FF6B72"/>
    <w:rsid w:val="00FF6EB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D009B"/>
    <w:pPr>
      <w:spacing w:before="100" w:beforeAutospacing="1" w:after="100" w:afterAutospacing="1"/>
    </w:pPr>
  </w:style>
  <w:style w:type="paragraph" w:styleId="aff8">
    <w:name w:val="Title"/>
    <w:basedOn w:val="a"/>
    <w:next w:val="a"/>
    <w:link w:val="aff9"/>
    <w:qFormat/>
    <w:rsid w:val="005C20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rsid w:val="005C2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a">
    <w:name w:val="Plain Text"/>
    <w:basedOn w:val="a"/>
    <w:link w:val="affb"/>
    <w:unhideWhenUsed/>
    <w:rsid w:val="00C1447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C144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D009B"/>
    <w:pPr>
      <w:spacing w:before="100" w:beforeAutospacing="1" w:after="100" w:afterAutospacing="1"/>
    </w:pPr>
  </w:style>
  <w:style w:type="paragraph" w:styleId="aff8">
    <w:name w:val="Title"/>
    <w:basedOn w:val="a"/>
    <w:next w:val="a"/>
    <w:link w:val="aff9"/>
    <w:qFormat/>
    <w:rsid w:val="005C20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rsid w:val="005C2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a">
    <w:name w:val="Plain Text"/>
    <w:basedOn w:val="a"/>
    <w:link w:val="affb"/>
    <w:unhideWhenUsed/>
    <w:rsid w:val="00C14471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C1447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structure/23402000100006500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lavyansk.ru/article/a-552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suslugi.ru/structure/23402000100006500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C47F-99CA-4BC4-9504-5F7E078D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16815</TotalTime>
  <Pages>58</Pages>
  <Words>20961</Words>
  <Characters>119481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140162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460</cp:revision>
  <cp:lastPrinted>2023-09-19T06:37:00Z</cp:lastPrinted>
  <dcterms:created xsi:type="dcterms:W3CDTF">2018-08-01T05:32:00Z</dcterms:created>
  <dcterms:modified xsi:type="dcterms:W3CDTF">2023-09-28T09:19:00Z</dcterms:modified>
</cp:coreProperties>
</file>